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CA6D3" w14:textId="635D8910" w:rsidR="001B764B" w:rsidRPr="00686196" w:rsidRDefault="00207F8E" w:rsidP="00C94D81">
      <w:pPr>
        <w:rPr>
          <w:rFonts w:ascii="Calibri" w:hAnsi="Calibri" w:cs="Calibri"/>
          <w:sz w:val="36"/>
        </w:rPr>
      </w:pPr>
      <w:r>
        <w:rPr>
          <w:rFonts w:ascii="Myriad Pro" w:eastAsia="Times New Roman" w:hAnsi="Myriad Pro" w:cs="Times New Roman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42FDCBD" wp14:editId="7E235AE1">
                <wp:simplePos x="0" y="0"/>
                <wp:positionH relativeFrom="column">
                  <wp:posOffset>-581025</wp:posOffset>
                </wp:positionH>
                <wp:positionV relativeFrom="paragraph">
                  <wp:posOffset>-693420</wp:posOffset>
                </wp:positionV>
                <wp:extent cx="8540750" cy="923925"/>
                <wp:effectExtent l="0" t="0" r="1270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0" cy="923925"/>
                        </a:xfrm>
                        <a:prstGeom prst="rect">
                          <a:avLst/>
                        </a:prstGeom>
                        <a:solidFill>
                          <a:srgbClr val="3A75BA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F6BA6" id="Rectangle 9" o:spid="_x0000_s1026" style="position:absolute;margin-left:-45.75pt;margin-top:-54.6pt;width:672.5pt;height:72.7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" fillcolor="#3a75ba" strokecolor="#4579b8 [3044]"/>
            </w:pict>
          </mc:Fallback>
        </mc:AlternateContent>
      </w:r>
      <w:r w:rsidR="00E02810" w:rsidRPr="00EF56EA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43C4C4A" wp14:editId="64587980">
                <wp:simplePos x="0" y="0"/>
                <wp:positionH relativeFrom="column">
                  <wp:posOffset>1579880</wp:posOffset>
                </wp:positionH>
                <wp:positionV relativeFrom="paragraph">
                  <wp:posOffset>-600075</wp:posOffset>
                </wp:positionV>
                <wp:extent cx="5363210" cy="14046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A5E7B" w14:textId="77777777" w:rsidR="00C94D81" w:rsidRPr="00207F8E" w:rsidRDefault="00C94D81" w:rsidP="00C94D81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207F8E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YOU HAVE RIGHTS: PROTECT YOUR HEALTH</w:t>
                            </w:r>
                          </w:p>
                          <w:p w14:paraId="7D774E13" w14:textId="2BAA5584" w:rsidR="00C94D81" w:rsidRPr="00207F8E" w:rsidRDefault="00C94D81" w:rsidP="00C94D81">
                            <w:pPr>
                              <w:jc w:val="right"/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207F8E"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  <w:szCs w:val="32"/>
                              </w:rPr>
                              <w:t>GOING TO THE DOCTOR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3C4C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4.4pt;margin-top:-47.25pt;width:422.3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" filled="f" stroked="f">
                <v:textbox style="mso-fit-shape-to-text:t">
                  <w:txbxContent>
                    <w:p w14:paraId="1D2A5E7B" w14:textId="77777777" w:rsidR="00C94D81" w:rsidRPr="00207F8E" w:rsidRDefault="00C94D81" w:rsidP="00C94D81">
                      <w:pPr>
                        <w:jc w:val="right"/>
                        <w:rPr>
                          <w:rFonts w:ascii="Calibri" w:hAnsi="Calibri" w:cs="Calibri"/>
                          <w:b/>
                          <w:color w:val="FFFFFF" w:themeColor="background1"/>
                          <w:sz w:val="40"/>
                          <w:szCs w:val="32"/>
                        </w:rPr>
                      </w:pPr>
                      <w:r w:rsidRPr="00207F8E">
                        <w:rPr>
                          <w:rFonts w:ascii="Calibri" w:hAnsi="Calibri" w:cs="Calibri"/>
                          <w:b/>
                          <w:color w:val="FFFFFF" w:themeColor="background1"/>
                          <w:sz w:val="40"/>
                          <w:szCs w:val="32"/>
                        </w:rPr>
                        <w:t>YOU HAVE RIGHTS: PROTECT YOUR HEALTH</w:t>
                      </w:r>
                    </w:p>
                    <w:p w14:paraId="7D774E13" w14:textId="2BAA5584" w:rsidR="00C94D81" w:rsidRPr="00207F8E" w:rsidRDefault="00C94D81" w:rsidP="00C94D81">
                      <w:pPr>
                        <w:jc w:val="right"/>
                        <w:rPr>
                          <w:rFonts w:ascii="Calibri" w:hAnsi="Calibri" w:cs="Calibri"/>
                          <w:color w:val="FFFFFF" w:themeColor="background1"/>
                          <w:sz w:val="40"/>
                          <w:szCs w:val="32"/>
                        </w:rPr>
                      </w:pPr>
                      <w:r w:rsidRPr="00207F8E">
                        <w:rPr>
                          <w:rFonts w:ascii="Calibri" w:hAnsi="Calibri" w:cs="Calibri"/>
                          <w:color w:val="FFFFFF" w:themeColor="background1"/>
                          <w:sz w:val="40"/>
                          <w:szCs w:val="32"/>
                        </w:rPr>
                        <w:t>GOING TO THE DOCTOR</w:t>
                      </w:r>
                    </w:p>
                  </w:txbxContent>
                </v:textbox>
              </v:shape>
            </w:pict>
          </mc:Fallback>
        </mc:AlternateContent>
      </w:r>
      <w:r w:rsidR="00C94D81" w:rsidRPr="00EF56EA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B6D7BA" wp14:editId="52DC1397">
                <wp:simplePos x="0" y="0"/>
                <wp:positionH relativeFrom="column">
                  <wp:posOffset>1577340</wp:posOffset>
                </wp:positionH>
                <wp:positionV relativeFrom="paragraph">
                  <wp:posOffset>-1042035</wp:posOffset>
                </wp:positionV>
                <wp:extent cx="5363210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06875" w14:textId="192956DA" w:rsidR="00C94D81" w:rsidRPr="00727BCB" w:rsidRDefault="00C94D81" w:rsidP="00C94D81">
                            <w:pPr>
                              <w:jc w:val="right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727BCB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JULY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B6D7BA" id="_x0000_s1027" type="#_x0000_t202" style="position:absolute;margin-left:124.2pt;margin-top:-82.05pt;width:422.3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" filled="f" stroked="f">
                <v:textbox style="mso-fit-shape-to-text:t">
                  <w:txbxContent>
                    <w:p w14:paraId="69D06875" w14:textId="192956DA" w:rsidR="00C94D81" w:rsidRPr="00727BCB" w:rsidRDefault="00C94D81" w:rsidP="00C94D81">
                      <w:pPr>
                        <w:jc w:val="right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727BCB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JULY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6825875B" w14:textId="5380B18C" w:rsidR="003C6191" w:rsidRPr="00A33901" w:rsidRDefault="003C6191" w:rsidP="00C94D81">
      <w:pPr>
        <w:contextualSpacing/>
        <w:jc w:val="both"/>
        <w:rPr>
          <w:rFonts w:ascii="Calibri" w:hAnsi="Calibri" w:cs="Calibri"/>
          <w:b/>
          <w:sz w:val="24"/>
          <w:szCs w:val="24"/>
        </w:rPr>
      </w:pPr>
    </w:p>
    <w:p w14:paraId="5832E537" w14:textId="512ED236" w:rsidR="009466FD" w:rsidRPr="00A33901" w:rsidRDefault="00727BCB" w:rsidP="00C94D81">
      <w:pPr>
        <w:contextualSpacing/>
        <w:jc w:val="both"/>
        <w:rPr>
          <w:rFonts w:ascii="Calibri" w:hAnsi="Calibri" w:cs="Calibri"/>
          <w:sz w:val="32"/>
          <w:szCs w:val="24"/>
        </w:rPr>
      </w:pPr>
      <w:r w:rsidRPr="008658E8">
        <w:rPr>
          <w:rFonts w:ascii="Calibri" w:hAnsi="Calibri" w:cs="Calibri"/>
          <w:b/>
          <w:noProof/>
          <w:color w:val="F89C29"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5EF75071" wp14:editId="20BDF467">
            <wp:simplePos x="0" y="0"/>
            <wp:positionH relativeFrom="column">
              <wp:posOffset>5232400</wp:posOffset>
            </wp:positionH>
            <wp:positionV relativeFrom="paragraph">
              <wp:posOffset>60960</wp:posOffset>
            </wp:positionV>
            <wp:extent cx="1622425" cy="1768475"/>
            <wp:effectExtent l="0" t="0" r="0" b="3175"/>
            <wp:wrapTight wrapText="bothSides">
              <wp:wrapPolygon edited="0">
                <wp:start x="0" y="0"/>
                <wp:lineTo x="0" y="21406"/>
                <wp:lineTo x="21304" y="21406"/>
                <wp:lineTo x="213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3" b="-2041"/>
                    <a:stretch/>
                  </pic:blipFill>
                  <pic:spPr bwMode="auto">
                    <a:xfrm>
                      <a:off x="0" y="0"/>
                      <a:ext cx="162242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6FD" w:rsidRPr="00A33901">
        <w:rPr>
          <w:rFonts w:ascii="Calibri" w:hAnsi="Calibri" w:cs="Calibri"/>
          <w:sz w:val="32"/>
          <w:szCs w:val="24"/>
        </w:rPr>
        <w:t xml:space="preserve">Doctors and nurses care about your health, not your immigration status. We respect your privacy, no matter who you </w:t>
      </w:r>
      <w:r w:rsidR="003C6191" w:rsidRPr="00A33901">
        <w:rPr>
          <w:rFonts w:ascii="Calibri" w:hAnsi="Calibri" w:cs="Calibri"/>
          <w:sz w:val="32"/>
          <w:szCs w:val="24"/>
        </w:rPr>
        <w:t>are.</w:t>
      </w:r>
      <w:r w:rsidR="009466FD" w:rsidRPr="00A33901">
        <w:rPr>
          <w:rFonts w:ascii="Calibri" w:hAnsi="Calibri" w:cs="Calibri"/>
          <w:sz w:val="32"/>
          <w:szCs w:val="24"/>
        </w:rPr>
        <w:t xml:space="preserve"> </w:t>
      </w:r>
      <w:r w:rsidR="0098562F">
        <w:rPr>
          <w:rFonts w:ascii="Calibri" w:hAnsi="Calibri" w:cs="Calibri"/>
          <w:sz w:val="32"/>
          <w:szCs w:val="24"/>
        </w:rPr>
        <w:t>[</w:t>
      </w:r>
      <w:r w:rsidR="00D658BA">
        <w:rPr>
          <w:rFonts w:ascii="Calibri" w:hAnsi="Calibri" w:cs="Calibri"/>
          <w:sz w:val="32"/>
          <w:szCs w:val="24"/>
          <w:highlight w:val="yellow"/>
        </w:rPr>
        <w:t>Health Organization</w:t>
      </w:r>
      <w:r w:rsidR="0098562F">
        <w:rPr>
          <w:rFonts w:ascii="Calibri" w:hAnsi="Calibri" w:cs="Calibri"/>
          <w:sz w:val="32"/>
          <w:szCs w:val="24"/>
        </w:rPr>
        <w:t>]</w:t>
      </w:r>
      <w:r w:rsidR="009466FD" w:rsidRPr="00A33901">
        <w:rPr>
          <w:rFonts w:ascii="Calibri" w:hAnsi="Calibri" w:cs="Calibri"/>
          <w:sz w:val="32"/>
          <w:szCs w:val="24"/>
        </w:rPr>
        <w:t xml:space="preserve"> want you to get the care you need, before you get sick,</w:t>
      </w:r>
      <w:r w:rsidR="003C6191" w:rsidRPr="00A33901">
        <w:rPr>
          <w:rFonts w:ascii="Myriad Pro" w:eastAsia="Times New Roman" w:hAnsi="Myriad Pro" w:cs="Times New Roman"/>
          <w:noProof/>
          <w:color w:val="FFFFFF" w:themeColor="background1"/>
          <w:sz w:val="28"/>
          <w:szCs w:val="24"/>
        </w:rPr>
        <w:t xml:space="preserve"> </w:t>
      </w:r>
      <w:r w:rsidR="009466FD" w:rsidRPr="00A33901">
        <w:rPr>
          <w:rFonts w:ascii="Calibri" w:hAnsi="Calibri" w:cs="Calibri"/>
          <w:sz w:val="32"/>
          <w:szCs w:val="24"/>
        </w:rPr>
        <w:t>and before it becomes an emergency</w:t>
      </w:r>
      <w:r w:rsidR="009466FD" w:rsidRPr="00A33901">
        <w:rPr>
          <w:rFonts w:ascii="Calibri" w:hAnsi="Calibri" w:cs="Calibri"/>
          <w:b/>
          <w:sz w:val="32"/>
          <w:szCs w:val="24"/>
        </w:rPr>
        <w:t>. Everyone should seek care without fear</w:t>
      </w:r>
      <w:r w:rsidR="005739B4">
        <w:rPr>
          <w:rFonts w:ascii="Calibri" w:hAnsi="Calibri" w:cs="Calibri"/>
          <w:b/>
          <w:sz w:val="32"/>
          <w:szCs w:val="24"/>
        </w:rPr>
        <w:t xml:space="preserve">. </w:t>
      </w:r>
      <w:proofErr w:type="spellStart"/>
      <w:r w:rsidR="005739B4">
        <w:rPr>
          <w:rFonts w:ascii="Calibri" w:hAnsi="Calibri" w:cs="Calibri"/>
          <w:b/>
          <w:sz w:val="32"/>
          <w:szCs w:val="24"/>
        </w:rPr>
        <w:t>Currenlty</w:t>
      </w:r>
      <w:proofErr w:type="spellEnd"/>
      <w:r w:rsidR="005739B4">
        <w:rPr>
          <w:rFonts w:ascii="Calibri" w:hAnsi="Calibri" w:cs="Calibri"/>
          <w:b/>
          <w:sz w:val="32"/>
          <w:szCs w:val="24"/>
        </w:rPr>
        <w:t>,</w:t>
      </w:r>
      <w:r w:rsidR="001A64BE" w:rsidRPr="00A33901">
        <w:rPr>
          <w:sz w:val="32"/>
          <w:szCs w:val="24"/>
        </w:rPr>
        <w:t xml:space="preserve"> </w:t>
      </w:r>
      <w:r w:rsidR="003C6191" w:rsidRPr="00A33901">
        <w:rPr>
          <w:rFonts w:ascii="Calibri" w:hAnsi="Calibri" w:cs="Calibri"/>
          <w:b/>
          <w:sz w:val="32"/>
          <w:szCs w:val="24"/>
        </w:rPr>
        <w:t>I</w:t>
      </w:r>
      <w:r w:rsidR="009466FD" w:rsidRPr="00A33901">
        <w:rPr>
          <w:rFonts w:ascii="Calibri" w:hAnsi="Calibri" w:cs="Calibri"/>
          <w:b/>
          <w:sz w:val="32"/>
          <w:szCs w:val="24"/>
        </w:rPr>
        <w:t>mmigration agents should avoid arrests and other enforcement actions in hospitals, health clinics, urgent care, or doctors’ offices in most cases.</w:t>
      </w:r>
    </w:p>
    <w:p w14:paraId="33904D3E" w14:textId="55EEFEDB" w:rsidR="009466FD" w:rsidRPr="00A33901" w:rsidRDefault="00535384" w:rsidP="00C94D81">
      <w:pPr>
        <w:contextualSpacing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CE6733" wp14:editId="320F6D8C">
                <wp:simplePos x="0" y="0"/>
                <wp:positionH relativeFrom="column">
                  <wp:posOffset>-67945</wp:posOffset>
                </wp:positionH>
                <wp:positionV relativeFrom="paragraph">
                  <wp:posOffset>153035</wp:posOffset>
                </wp:positionV>
                <wp:extent cx="6925310" cy="0"/>
                <wp:effectExtent l="38100" t="38100" r="66040" b="952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53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09FFA" id="Straight Connector 34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5pt,12.05pt" to="539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26D80173" w14:textId="1DD3BD51" w:rsidR="00F61A16" w:rsidRDefault="00F61A16" w:rsidP="00C94D81">
      <w:pPr>
        <w:contextualSpacing/>
        <w:jc w:val="both"/>
        <w:rPr>
          <w:rFonts w:ascii="Calibri" w:hAnsi="Calibri" w:cs="Calibri"/>
          <w:sz w:val="24"/>
          <w:szCs w:val="24"/>
        </w:rPr>
      </w:pPr>
    </w:p>
    <w:p w14:paraId="79630B4C" w14:textId="7C98BE8B" w:rsidR="008658E8" w:rsidRPr="00727BCB" w:rsidRDefault="009466FD" w:rsidP="00C94D81">
      <w:pPr>
        <w:contextualSpacing/>
        <w:jc w:val="both"/>
        <w:rPr>
          <w:rFonts w:ascii="Calibri" w:hAnsi="Calibri" w:cs="Calibri"/>
          <w:b/>
          <w:color w:val="4F81BD" w:themeColor="accent1"/>
          <w:sz w:val="26"/>
          <w:szCs w:val="26"/>
        </w:rPr>
      </w:pPr>
      <w:r w:rsidRPr="00727BCB">
        <w:rPr>
          <w:rFonts w:ascii="Calibri" w:hAnsi="Calibri" w:cs="Calibri"/>
          <w:b/>
          <w:color w:val="4F81BD" w:themeColor="accent1"/>
          <w:sz w:val="26"/>
          <w:szCs w:val="26"/>
        </w:rPr>
        <w:t xml:space="preserve">You can still get health care without insurance. </w:t>
      </w:r>
    </w:p>
    <w:p w14:paraId="5F8CCFD0" w14:textId="77777777" w:rsidR="00727BCB" w:rsidRDefault="009466FD" w:rsidP="00727BCB">
      <w:pPr>
        <w:contextualSpacing/>
        <w:jc w:val="both"/>
        <w:rPr>
          <w:rFonts w:ascii="Calibri" w:hAnsi="Calibri" w:cs="Calibri"/>
          <w:sz w:val="26"/>
          <w:szCs w:val="26"/>
        </w:rPr>
      </w:pPr>
      <w:r w:rsidRPr="008658E8">
        <w:rPr>
          <w:rFonts w:ascii="Calibri" w:hAnsi="Calibri" w:cs="Calibri"/>
          <w:sz w:val="26"/>
          <w:szCs w:val="26"/>
        </w:rPr>
        <w:t>This includes emergency</w:t>
      </w:r>
      <w:r w:rsidR="00E02810" w:rsidRPr="008658E8">
        <w:rPr>
          <w:rFonts w:ascii="Calibri" w:hAnsi="Calibri" w:cs="Calibri"/>
          <w:sz w:val="26"/>
          <w:szCs w:val="26"/>
        </w:rPr>
        <w:t xml:space="preserve"> </w:t>
      </w:r>
      <w:r w:rsidRPr="008658E8">
        <w:rPr>
          <w:rFonts w:ascii="Calibri" w:hAnsi="Calibri" w:cs="Calibri"/>
          <w:sz w:val="26"/>
          <w:szCs w:val="26"/>
        </w:rPr>
        <w:t xml:space="preserve">room care, community health centers, migrant health centers, free clinics, public hospitals, and other options. </w:t>
      </w:r>
    </w:p>
    <w:p w14:paraId="0503ABE6" w14:textId="77777777" w:rsidR="00727BCB" w:rsidRDefault="009466FD" w:rsidP="00727BCB">
      <w:pPr>
        <w:pStyle w:val="ListParagraph"/>
        <w:numPr>
          <w:ilvl w:val="0"/>
          <w:numId w:val="22"/>
        </w:numPr>
        <w:jc w:val="both"/>
        <w:rPr>
          <w:rFonts w:ascii="Calibri" w:hAnsi="Calibri" w:cs="Calibri"/>
          <w:sz w:val="26"/>
          <w:szCs w:val="26"/>
        </w:rPr>
      </w:pPr>
      <w:r w:rsidRPr="00727BCB">
        <w:rPr>
          <w:rFonts w:ascii="Calibri" w:hAnsi="Calibri" w:cs="Calibri"/>
          <w:szCs w:val="24"/>
        </w:rPr>
        <w:t xml:space="preserve">To find a health center, go to: </w:t>
      </w:r>
      <w:hyperlink r:id="rId9" w:history="1">
        <w:r w:rsidR="000D1DDD" w:rsidRPr="00727BCB">
          <w:rPr>
            <w:rStyle w:val="Hyperlink"/>
            <w:rFonts w:ascii="Calibri" w:hAnsi="Calibri" w:cs="Calibri"/>
            <w:szCs w:val="24"/>
          </w:rPr>
          <w:t>https://findahealthcenter.hrsa.gov</w:t>
        </w:r>
      </w:hyperlink>
      <w:r w:rsidR="000D1DDD" w:rsidRPr="00727BCB">
        <w:rPr>
          <w:rFonts w:ascii="Calibri" w:hAnsi="Calibri" w:cs="Calibri"/>
          <w:szCs w:val="24"/>
        </w:rPr>
        <w:t xml:space="preserve"> </w:t>
      </w:r>
    </w:p>
    <w:p w14:paraId="08047AE3" w14:textId="77777777" w:rsidR="00727BCB" w:rsidRDefault="009466FD" w:rsidP="00727BCB">
      <w:pPr>
        <w:pStyle w:val="ListParagraph"/>
        <w:numPr>
          <w:ilvl w:val="0"/>
          <w:numId w:val="22"/>
        </w:numPr>
        <w:jc w:val="both"/>
        <w:rPr>
          <w:rFonts w:ascii="Calibri" w:hAnsi="Calibri" w:cs="Calibri"/>
          <w:sz w:val="26"/>
          <w:szCs w:val="26"/>
        </w:rPr>
      </w:pPr>
      <w:proofErr w:type="spellStart"/>
      <w:r w:rsidRPr="00727BCB">
        <w:rPr>
          <w:rFonts w:ascii="Calibri" w:hAnsi="Calibri" w:cs="Calibri"/>
          <w:szCs w:val="24"/>
        </w:rPr>
        <w:t>Buscar</w:t>
      </w:r>
      <w:proofErr w:type="spellEnd"/>
      <w:r w:rsidRPr="00727BCB">
        <w:rPr>
          <w:rFonts w:ascii="Calibri" w:hAnsi="Calibri" w:cs="Calibri"/>
          <w:szCs w:val="24"/>
        </w:rPr>
        <w:t xml:space="preserve"> un </w:t>
      </w:r>
      <w:proofErr w:type="spellStart"/>
      <w:r w:rsidRPr="00727BCB">
        <w:rPr>
          <w:rFonts w:ascii="Calibri" w:hAnsi="Calibri" w:cs="Calibri"/>
          <w:szCs w:val="24"/>
        </w:rPr>
        <w:t>centro</w:t>
      </w:r>
      <w:proofErr w:type="spellEnd"/>
      <w:r w:rsidRPr="00727BCB">
        <w:rPr>
          <w:rFonts w:ascii="Calibri" w:hAnsi="Calibri" w:cs="Calibri"/>
          <w:szCs w:val="24"/>
        </w:rPr>
        <w:t xml:space="preserve"> de </w:t>
      </w:r>
      <w:proofErr w:type="spellStart"/>
      <w:r w:rsidRPr="00727BCB">
        <w:rPr>
          <w:rFonts w:ascii="Calibri" w:hAnsi="Calibri" w:cs="Calibri"/>
          <w:szCs w:val="24"/>
        </w:rPr>
        <w:t>salud</w:t>
      </w:r>
      <w:proofErr w:type="spellEnd"/>
      <w:r w:rsidRPr="00727BCB">
        <w:rPr>
          <w:rFonts w:ascii="Calibri" w:hAnsi="Calibri" w:cs="Calibri"/>
          <w:szCs w:val="24"/>
        </w:rPr>
        <w:t xml:space="preserve">: </w:t>
      </w:r>
      <w:hyperlink r:id="rId10" w:history="1">
        <w:r w:rsidR="000D1DDD" w:rsidRPr="00727BCB">
          <w:rPr>
            <w:rStyle w:val="Hyperlink"/>
            <w:rFonts w:ascii="Calibri" w:hAnsi="Calibri" w:cs="Calibri"/>
            <w:szCs w:val="24"/>
          </w:rPr>
          <w:t>https://findahealthcenter.hrsa.gov/widgetspanish/</w:t>
        </w:r>
      </w:hyperlink>
      <w:r w:rsidR="000D1DDD" w:rsidRPr="00727BCB">
        <w:rPr>
          <w:rFonts w:ascii="Calibri" w:hAnsi="Calibri" w:cs="Calibri"/>
          <w:szCs w:val="24"/>
        </w:rPr>
        <w:t xml:space="preserve"> </w:t>
      </w:r>
    </w:p>
    <w:p w14:paraId="0FB702E7" w14:textId="34B7BE18" w:rsidR="009466FD" w:rsidRPr="00727BCB" w:rsidRDefault="009466FD" w:rsidP="00727BCB">
      <w:pPr>
        <w:pStyle w:val="ListParagraph"/>
        <w:numPr>
          <w:ilvl w:val="0"/>
          <w:numId w:val="22"/>
        </w:numPr>
        <w:jc w:val="both"/>
        <w:rPr>
          <w:rFonts w:ascii="Calibri" w:hAnsi="Calibri" w:cs="Calibri"/>
          <w:sz w:val="26"/>
          <w:szCs w:val="26"/>
        </w:rPr>
      </w:pPr>
      <w:r w:rsidRPr="00727BCB">
        <w:rPr>
          <w:rFonts w:ascii="Calibri" w:hAnsi="Calibri" w:cs="Calibri"/>
          <w:szCs w:val="24"/>
        </w:rPr>
        <w:t xml:space="preserve">To find a free or charitable clinic, go to: </w:t>
      </w:r>
      <w:hyperlink r:id="rId11" w:history="1">
        <w:r w:rsidR="000D1DDD" w:rsidRPr="00727BCB">
          <w:rPr>
            <w:rStyle w:val="Hyperlink"/>
            <w:rFonts w:ascii="Calibri" w:hAnsi="Calibri" w:cs="Calibri"/>
            <w:szCs w:val="24"/>
          </w:rPr>
          <w:t>www.nafcclinics.org/find-clinic</w:t>
        </w:r>
      </w:hyperlink>
      <w:r w:rsidRPr="00727BCB">
        <w:rPr>
          <w:rFonts w:ascii="Calibri" w:hAnsi="Calibri" w:cs="Calibri"/>
          <w:szCs w:val="24"/>
        </w:rPr>
        <w:t>.</w:t>
      </w:r>
      <w:r w:rsidR="000D1DDD" w:rsidRPr="00727BCB">
        <w:rPr>
          <w:rFonts w:ascii="Calibri" w:hAnsi="Calibri" w:cs="Calibri"/>
          <w:szCs w:val="24"/>
        </w:rPr>
        <w:t xml:space="preserve"> </w:t>
      </w:r>
    </w:p>
    <w:p w14:paraId="3E1398BC" w14:textId="77777777" w:rsidR="004C5DA1" w:rsidRPr="004C5DA1" w:rsidRDefault="004C5DA1" w:rsidP="00F61A16">
      <w:pPr>
        <w:contextualSpacing/>
        <w:jc w:val="both"/>
        <w:rPr>
          <w:rFonts w:ascii="Calibri" w:hAnsi="Calibri" w:cs="Calibri"/>
          <w:b/>
          <w:color w:val="F89C29"/>
          <w:sz w:val="24"/>
          <w:szCs w:val="26"/>
        </w:rPr>
      </w:pPr>
    </w:p>
    <w:p w14:paraId="29D38946" w14:textId="263B1325" w:rsidR="008658E8" w:rsidRDefault="009466FD" w:rsidP="00F61A16">
      <w:pPr>
        <w:contextualSpacing/>
        <w:jc w:val="both"/>
        <w:rPr>
          <w:rFonts w:ascii="Calibri" w:hAnsi="Calibri" w:cs="Calibri"/>
          <w:i/>
          <w:sz w:val="26"/>
          <w:szCs w:val="26"/>
        </w:rPr>
      </w:pPr>
      <w:r w:rsidRPr="00727BCB">
        <w:rPr>
          <w:rFonts w:ascii="Calibri" w:hAnsi="Calibri" w:cs="Calibri"/>
          <w:b/>
          <w:color w:val="4F81BD" w:themeColor="accent1"/>
          <w:sz w:val="26"/>
          <w:szCs w:val="26"/>
        </w:rPr>
        <w:t>Health care workers should not ask for immigration status information.</w:t>
      </w:r>
      <w:r w:rsidRPr="008658E8">
        <w:rPr>
          <w:rFonts w:ascii="Calibri" w:hAnsi="Calibri" w:cs="Calibri"/>
          <w:b/>
          <w:sz w:val="26"/>
          <w:szCs w:val="26"/>
        </w:rPr>
        <w:t xml:space="preserve"> </w:t>
      </w:r>
      <w:r w:rsidRPr="008658E8">
        <w:rPr>
          <w:rFonts w:ascii="Calibri" w:hAnsi="Calibri" w:cs="Calibri"/>
          <w:sz w:val="26"/>
          <w:szCs w:val="26"/>
        </w:rPr>
        <w:t xml:space="preserve">Hospital emergency rooms must help you if you need emergency services. </w:t>
      </w:r>
      <w:r w:rsidR="00F43759" w:rsidRPr="008658E8">
        <w:rPr>
          <w:rFonts w:ascii="Calibri" w:hAnsi="Calibri" w:cs="Calibri"/>
          <w:sz w:val="26"/>
          <w:szCs w:val="26"/>
        </w:rPr>
        <w:t xml:space="preserve">The same applies to community health centers. </w:t>
      </w:r>
      <w:r w:rsidRPr="008658E8">
        <w:rPr>
          <w:rFonts w:ascii="Calibri" w:hAnsi="Calibri" w:cs="Calibri"/>
          <w:sz w:val="26"/>
          <w:szCs w:val="26"/>
        </w:rPr>
        <w:t xml:space="preserve">Having insurance, money or immigration documents does not matter. If </w:t>
      </w:r>
      <w:proofErr w:type="spellStart"/>
      <w:r w:rsidR="003C6191" w:rsidRPr="008658E8">
        <w:rPr>
          <w:rFonts w:ascii="Calibri" w:hAnsi="Calibri" w:cs="Calibri"/>
          <w:sz w:val="26"/>
          <w:szCs w:val="26"/>
        </w:rPr>
        <w:t>someones</w:t>
      </w:r>
      <w:proofErr w:type="spellEnd"/>
      <w:r w:rsidR="003C6191" w:rsidRPr="008658E8">
        <w:rPr>
          <w:rFonts w:ascii="Calibri" w:hAnsi="Calibri" w:cs="Calibri"/>
          <w:sz w:val="26"/>
          <w:szCs w:val="26"/>
        </w:rPr>
        <w:t xml:space="preserve"> asks you </w:t>
      </w:r>
      <w:r w:rsidRPr="008658E8">
        <w:rPr>
          <w:rFonts w:ascii="Calibri" w:hAnsi="Calibri" w:cs="Calibri"/>
          <w:sz w:val="26"/>
          <w:szCs w:val="26"/>
        </w:rPr>
        <w:t xml:space="preserve">about health insurance, you can say </w:t>
      </w:r>
      <w:r w:rsidRPr="008658E8">
        <w:rPr>
          <w:rFonts w:ascii="Calibri" w:hAnsi="Calibri" w:cs="Calibri"/>
          <w:i/>
          <w:sz w:val="26"/>
          <w:szCs w:val="26"/>
        </w:rPr>
        <w:t>“I am not</w:t>
      </w:r>
      <w:r w:rsidR="008658E8">
        <w:rPr>
          <w:rFonts w:ascii="Calibri" w:hAnsi="Calibri" w:cs="Calibri"/>
          <w:i/>
          <w:sz w:val="26"/>
          <w:szCs w:val="26"/>
        </w:rPr>
        <w:t xml:space="preserve"> </w:t>
      </w:r>
      <w:r w:rsidRPr="008658E8">
        <w:rPr>
          <w:rFonts w:ascii="Calibri" w:hAnsi="Calibri" w:cs="Calibri"/>
          <w:i/>
          <w:sz w:val="26"/>
          <w:szCs w:val="26"/>
        </w:rPr>
        <w:t>eligible for health insurance and do not want to apply.”</w:t>
      </w:r>
    </w:p>
    <w:p w14:paraId="32FF011D" w14:textId="77777777" w:rsidR="00727BCB" w:rsidRPr="00727BCB" w:rsidRDefault="00727BCB" w:rsidP="00F61A16">
      <w:pPr>
        <w:contextualSpacing/>
        <w:jc w:val="both"/>
        <w:rPr>
          <w:rFonts w:ascii="Calibri" w:hAnsi="Calibri" w:cs="Calibri"/>
          <w:i/>
          <w:sz w:val="26"/>
          <w:szCs w:val="26"/>
        </w:rPr>
      </w:pPr>
    </w:p>
    <w:p w14:paraId="66A77F46" w14:textId="77777777" w:rsidR="00727BCB" w:rsidRDefault="008658E8" w:rsidP="00A33901">
      <w:pPr>
        <w:contextualSpacing/>
        <w:jc w:val="both"/>
        <w:rPr>
          <w:rFonts w:ascii="Calibri" w:hAnsi="Calibri" w:cs="Calibri"/>
          <w:b/>
          <w:color w:val="F89C29"/>
          <w:sz w:val="26"/>
          <w:szCs w:val="26"/>
        </w:rPr>
      </w:pPr>
      <w:r w:rsidRPr="00727BCB">
        <w:rPr>
          <w:rFonts w:ascii="Calibri" w:hAnsi="Calibri" w:cs="Calibri"/>
          <w:b/>
          <w:color w:val="4F81BD" w:themeColor="accent1"/>
          <w:sz w:val="26"/>
          <w:szCs w:val="26"/>
        </w:rPr>
        <w:t>Hospitals or doctors may ask for a photo ID to show that the person getting treatment is the same person listed on medical records or a prescription.</w:t>
      </w:r>
      <w:r w:rsidRPr="00727BCB">
        <w:rPr>
          <w:rFonts w:ascii="Calibri" w:hAnsi="Calibri" w:cs="Calibri"/>
          <w:color w:val="4F81BD" w:themeColor="accent1"/>
          <w:sz w:val="26"/>
          <w:szCs w:val="26"/>
        </w:rPr>
        <w:t xml:space="preserve"> </w:t>
      </w:r>
      <w:r w:rsidRPr="008658E8">
        <w:rPr>
          <w:rFonts w:ascii="Calibri" w:hAnsi="Calibri" w:cs="Calibri"/>
          <w:color w:val="000000"/>
          <w:sz w:val="26"/>
          <w:szCs w:val="26"/>
        </w:rPr>
        <w:t>Hospitals or doctors may not share this information with immigration agents. If you do not have a photo ID, you can say “</w:t>
      </w:r>
      <w:r w:rsidRPr="008658E8">
        <w:rPr>
          <w:rFonts w:ascii="Calibri" w:hAnsi="Calibri" w:cs="Calibri"/>
          <w:i/>
          <w:color w:val="000000"/>
          <w:sz w:val="26"/>
          <w:szCs w:val="26"/>
        </w:rPr>
        <w:t>I am in need of medical care but do not have a photo ID.”</w:t>
      </w:r>
    </w:p>
    <w:p w14:paraId="7056717B" w14:textId="77777777" w:rsidR="00727BCB" w:rsidRDefault="00727BCB" w:rsidP="00A33901">
      <w:pPr>
        <w:contextualSpacing/>
        <w:jc w:val="both"/>
        <w:rPr>
          <w:rFonts w:ascii="Calibri" w:hAnsi="Calibri" w:cs="Calibri"/>
          <w:b/>
          <w:color w:val="4F81BD" w:themeColor="accent1"/>
          <w:sz w:val="26"/>
          <w:szCs w:val="26"/>
        </w:rPr>
      </w:pPr>
    </w:p>
    <w:p w14:paraId="729E77A1" w14:textId="670A40FA" w:rsidR="00727BCB" w:rsidRDefault="009466FD" w:rsidP="00A33901">
      <w:pPr>
        <w:contextualSpacing/>
        <w:jc w:val="both"/>
        <w:rPr>
          <w:rFonts w:ascii="Calibri" w:hAnsi="Calibri" w:cs="Calibri"/>
          <w:b/>
          <w:color w:val="F89C29"/>
          <w:sz w:val="26"/>
          <w:szCs w:val="26"/>
        </w:rPr>
      </w:pPr>
      <w:r w:rsidRPr="00727BCB">
        <w:rPr>
          <w:rFonts w:ascii="Calibri" w:hAnsi="Calibri" w:cs="Calibri"/>
          <w:b/>
          <w:color w:val="4F81BD" w:themeColor="accent1"/>
          <w:sz w:val="26"/>
          <w:szCs w:val="26"/>
        </w:rPr>
        <w:t xml:space="preserve">It is safe and smart to see the doctor and to go to the emergency room if you need care. </w:t>
      </w:r>
      <w:r w:rsidR="00727BCB" w:rsidRPr="00727BCB">
        <w:rPr>
          <w:rFonts w:ascii="Calibri" w:hAnsi="Calibri" w:cs="Calibri"/>
          <w:b/>
          <w:color w:val="4F81BD" w:themeColor="accent1"/>
          <w:sz w:val="26"/>
          <w:szCs w:val="26"/>
        </w:rPr>
        <w:t>[</w:t>
      </w:r>
      <w:r w:rsidR="00727BCB" w:rsidRPr="00727BCB">
        <w:rPr>
          <w:rFonts w:ascii="Calibri" w:hAnsi="Calibri" w:cs="Calibri"/>
          <w:b/>
          <w:color w:val="4F81BD" w:themeColor="accent1"/>
          <w:sz w:val="26"/>
          <w:szCs w:val="26"/>
          <w:highlight w:val="yellow"/>
        </w:rPr>
        <w:t>INSERT PROVIDER NAMES or HEALTH SYSTEMS]</w:t>
      </w:r>
      <w:r w:rsidR="00727BCB" w:rsidRPr="00727BCB">
        <w:rPr>
          <w:rFonts w:ascii="Calibri" w:hAnsi="Calibri" w:cs="Calibri"/>
          <w:b/>
          <w:color w:val="4F81BD" w:themeColor="accent1"/>
          <w:sz w:val="26"/>
          <w:szCs w:val="26"/>
        </w:rPr>
        <w:t xml:space="preserve"> cares for ALL people no matter who you are</w:t>
      </w:r>
      <w:r w:rsidR="00A26D49">
        <w:rPr>
          <w:rFonts w:ascii="Calibri" w:hAnsi="Calibri" w:cs="Calibri"/>
          <w:b/>
          <w:color w:val="4F81BD" w:themeColor="accent1"/>
          <w:sz w:val="26"/>
          <w:szCs w:val="26"/>
        </w:rPr>
        <w:t>.</w:t>
      </w:r>
      <w:r w:rsidR="00727BCB" w:rsidRPr="00727BCB">
        <w:rPr>
          <w:rFonts w:ascii="Calibri" w:hAnsi="Calibri" w:cs="Calibri"/>
          <w:b/>
          <w:color w:val="4F81BD" w:themeColor="accent1"/>
          <w:sz w:val="26"/>
          <w:szCs w:val="26"/>
        </w:rPr>
        <w:t xml:space="preserve"> </w:t>
      </w:r>
      <w:r w:rsidRPr="008658E8">
        <w:rPr>
          <w:rFonts w:ascii="Calibri" w:hAnsi="Calibri" w:cs="Calibri"/>
          <w:sz w:val="26"/>
          <w:szCs w:val="26"/>
        </w:rPr>
        <w:t xml:space="preserve">Your health care provider will honor your right to privacy. You will not be asked about your immigration status, unless you apply for insurance. </w:t>
      </w:r>
      <w:r w:rsidR="003C6191" w:rsidRPr="008658E8">
        <w:rPr>
          <w:rFonts w:ascii="Calibri" w:hAnsi="Calibri" w:cs="Calibri"/>
          <w:sz w:val="26"/>
          <w:szCs w:val="26"/>
        </w:rPr>
        <w:t>Your immigration status should not be a barrier to receiving care.</w:t>
      </w:r>
    </w:p>
    <w:p w14:paraId="3BED3230" w14:textId="15AB3A00" w:rsidR="00727BCB" w:rsidRDefault="00727BCB" w:rsidP="00A33901">
      <w:pPr>
        <w:contextualSpacing/>
        <w:jc w:val="both"/>
        <w:rPr>
          <w:rFonts w:ascii="Calibri" w:hAnsi="Calibri" w:cs="Calibri"/>
          <w:b/>
          <w:color w:val="F89C29"/>
          <w:sz w:val="26"/>
          <w:szCs w:val="26"/>
        </w:rPr>
      </w:pPr>
    </w:p>
    <w:p w14:paraId="24722669" w14:textId="77777777" w:rsidR="00F43759" w:rsidRDefault="00F43759" w:rsidP="00A33901">
      <w:pPr>
        <w:contextualSpacing/>
        <w:jc w:val="both"/>
        <w:rPr>
          <w:rFonts w:ascii="Calibri" w:hAnsi="Calibri" w:cs="Calibri"/>
          <w:b/>
          <w:color w:val="F89C29"/>
          <w:sz w:val="26"/>
          <w:szCs w:val="26"/>
        </w:rPr>
      </w:pPr>
    </w:p>
    <w:p w14:paraId="3668E2D7" w14:textId="44D11728" w:rsidR="00727BCB" w:rsidRPr="00727BCB" w:rsidRDefault="00727BCB" w:rsidP="00A33901">
      <w:pPr>
        <w:contextualSpacing/>
        <w:jc w:val="both"/>
        <w:rPr>
          <w:rFonts w:ascii="Calibri" w:hAnsi="Calibri" w:cs="Calibri"/>
          <w:b/>
          <w:color w:val="F89C29"/>
          <w:sz w:val="26"/>
          <w:szCs w:val="26"/>
        </w:rPr>
      </w:pPr>
      <w:r w:rsidRPr="00535384">
        <w:rPr>
          <w:rFonts w:ascii="Calibri" w:hAnsi="Calibri" w:cs="Calibri"/>
          <w:b/>
          <w:noProof/>
          <w:color w:val="F89C29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5DB8A9A" wp14:editId="5CC0BBCB">
                <wp:simplePos x="0" y="0"/>
                <wp:positionH relativeFrom="column">
                  <wp:posOffset>-254000</wp:posOffset>
                </wp:positionH>
                <wp:positionV relativeFrom="paragraph">
                  <wp:posOffset>262890</wp:posOffset>
                </wp:positionV>
                <wp:extent cx="7416800" cy="1130300"/>
                <wp:effectExtent l="0" t="0" r="127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06AF5" w14:textId="70B513DD" w:rsidR="00535384" w:rsidRPr="00727BCB" w:rsidRDefault="00727BCB" w:rsidP="00727BCB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40"/>
                              </w:rPr>
                            </w:pPr>
                            <w:r w:rsidRPr="00727BC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6"/>
                                <w:szCs w:val="26"/>
                              </w:rPr>
                              <w:t>INSERT YOUR LOGO AND ADDITIONAL CONTACT INFORMATION AND RESOURCES IN THIS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B8A9A" id="_x0000_s1028" type="#_x0000_t202" style="position:absolute;left:0;text-align:left;margin-left:-20pt;margin-top:20.7pt;width:584pt;height:8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" strokecolor="black [3213]">
                <v:stroke dashstyle="3 1"/>
                <v:textbox>
                  <w:txbxContent>
                    <w:p w14:paraId="3F706AF5" w14:textId="70B513DD" w:rsidR="00535384" w:rsidRPr="00727BCB" w:rsidRDefault="00727BCB" w:rsidP="00727BCB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FF0000"/>
                          <w:sz w:val="40"/>
                        </w:rPr>
                      </w:pPr>
                      <w:r w:rsidRPr="00727BCB">
                        <w:rPr>
                          <w:rFonts w:ascii="Calibri" w:hAnsi="Calibri" w:cs="Calibri"/>
                          <w:b/>
                          <w:color w:val="FF0000"/>
                          <w:sz w:val="36"/>
                          <w:szCs w:val="26"/>
                        </w:rPr>
                        <w:t>INSERT YOUR LOGO AND ADDITIONAL CONTACT INFORMATION AND RESOURCES IN THIS BOX</w:t>
                      </w:r>
                    </w:p>
                  </w:txbxContent>
                </v:textbox>
              </v:shape>
            </w:pict>
          </mc:Fallback>
        </mc:AlternateContent>
      </w:r>
    </w:p>
    <w:p w14:paraId="0EAA5003" w14:textId="6F0D2546" w:rsidR="00A33901" w:rsidRDefault="00A33901" w:rsidP="00A33901">
      <w:pPr>
        <w:contextualSpacing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0957FD59" w14:textId="4875F0A4" w:rsidR="00E02810" w:rsidRDefault="00E02810" w:rsidP="00A33901">
      <w:pPr>
        <w:contextualSpacing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524516A2" w14:textId="7EB8D54D" w:rsidR="00A33901" w:rsidRDefault="00A33901" w:rsidP="00A33901">
      <w:pPr>
        <w:contextualSpacing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56F35C1F" w14:textId="074E4036" w:rsidR="00A33901" w:rsidRDefault="00A33901" w:rsidP="00A33901">
      <w:pPr>
        <w:contextualSpacing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20F6CB92" w14:textId="02E85387" w:rsidR="00A33901" w:rsidRDefault="00727BCB" w:rsidP="00A33901">
      <w:pPr>
        <w:contextualSpacing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E02810">
        <w:rPr>
          <w:rFonts w:ascii="Calibri" w:hAnsi="Calibri" w:cs="Calibri"/>
          <w:noProof/>
          <w:sz w:val="36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3D30369" wp14:editId="5E5CEA23">
                <wp:simplePos x="0" y="0"/>
                <wp:positionH relativeFrom="column">
                  <wp:posOffset>1539240</wp:posOffset>
                </wp:positionH>
                <wp:positionV relativeFrom="paragraph">
                  <wp:posOffset>-1033145</wp:posOffset>
                </wp:positionV>
                <wp:extent cx="5363210" cy="140462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4D990" w14:textId="77777777" w:rsidR="00E02810" w:rsidRPr="00727BCB" w:rsidRDefault="00E02810" w:rsidP="00E02810">
                            <w:pPr>
                              <w:jc w:val="right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727BCB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JULY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30369" id="_x0000_s1029" type="#_x0000_t202" style="position:absolute;left:0;text-align:left;margin-left:121.2pt;margin-top:-81.35pt;width:422.3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" filled="f" stroked="f">
                <v:textbox style="mso-fit-shape-to-text:t">
                  <w:txbxContent>
                    <w:p w14:paraId="7274D990" w14:textId="77777777" w:rsidR="00E02810" w:rsidRPr="00727BCB" w:rsidRDefault="00E02810" w:rsidP="00E02810">
                      <w:pPr>
                        <w:jc w:val="right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727BCB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JULY 2019</w:t>
                      </w:r>
                    </w:p>
                  </w:txbxContent>
                </v:textbox>
              </v:shape>
            </w:pict>
          </mc:Fallback>
        </mc:AlternateContent>
      </w:r>
      <w:r w:rsidR="00F61A16" w:rsidRPr="00EF56EA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2F1EBA2" wp14:editId="50118B5A">
                <wp:simplePos x="0" y="0"/>
                <wp:positionH relativeFrom="column">
                  <wp:posOffset>1581150</wp:posOffset>
                </wp:positionH>
                <wp:positionV relativeFrom="paragraph">
                  <wp:posOffset>-598170</wp:posOffset>
                </wp:positionV>
                <wp:extent cx="5363210" cy="140462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CFF7C" w14:textId="77777777" w:rsidR="00F61A16" w:rsidRPr="00207F8E" w:rsidRDefault="00F61A16" w:rsidP="00F61A16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207F8E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YOU HAVE RIGHTS: PROTECT YOUR HEALTH</w:t>
                            </w:r>
                          </w:p>
                          <w:p w14:paraId="23620C0B" w14:textId="31E5D80F" w:rsidR="00F61A16" w:rsidRPr="00207F8E" w:rsidRDefault="00F61A16" w:rsidP="00F61A16">
                            <w:pPr>
                              <w:jc w:val="right"/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  <w:sz w:val="40"/>
                                <w:szCs w:val="32"/>
                              </w:rPr>
                              <w:t>ENROLLING IN HEALTH INSURANCE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F1EBA2" id="_x0000_s1030" type="#_x0000_t202" style="position:absolute;left:0;text-align:left;margin-left:124.5pt;margin-top:-47.1pt;width:422.3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" filled="f" stroked="f">
                <v:textbox style="mso-fit-shape-to-text:t">
                  <w:txbxContent>
                    <w:p w14:paraId="317CFF7C" w14:textId="77777777" w:rsidR="00F61A16" w:rsidRPr="00207F8E" w:rsidRDefault="00F61A16" w:rsidP="00F61A16">
                      <w:pPr>
                        <w:jc w:val="right"/>
                        <w:rPr>
                          <w:rFonts w:ascii="Calibri" w:hAnsi="Calibri" w:cs="Calibri"/>
                          <w:b/>
                          <w:color w:val="FFFFFF" w:themeColor="background1"/>
                          <w:sz w:val="40"/>
                          <w:szCs w:val="32"/>
                        </w:rPr>
                      </w:pPr>
                      <w:r w:rsidRPr="00207F8E">
                        <w:rPr>
                          <w:rFonts w:ascii="Calibri" w:hAnsi="Calibri" w:cs="Calibri"/>
                          <w:b/>
                          <w:color w:val="FFFFFF" w:themeColor="background1"/>
                          <w:sz w:val="40"/>
                          <w:szCs w:val="32"/>
                        </w:rPr>
                        <w:t>YOU HAVE RIGHTS: PROTECT YOUR HEALTH</w:t>
                      </w:r>
                    </w:p>
                    <w:p w14:paraId="23620C0B" w14:textId="31E5D80F" w:rsidR="00F61A16" w:rsidRPr="00207F8E" w:rsidRDefault="00F61A16" w:rsidP="00F61A16">
                      <w:pPr>
                        <w:jc w:val="right"/>
                        <w:rPr>
                          <w:rFonts w:ascii="Calibri" w:hAnsi="Calibri" w:cs="Calibri"/>
                          <w:color w:val="FFFFFF" w:themeColor="background1"/>
                          <w:sz w:val="40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color w:val="FFFFFF" w:themeColor="background1"/>
                          <w:sz w:val="40"/>
                          <w:szCs w:val="32"/>
                        </w:rPr>
                        <w:t>ENROLLING IN HEALTH INSURANCE</w:t>
                      </w:r>
                    </w:p>
                  </w:txbxContent>
                </v:textbox>
              </v:shape>
            </w:pict>
          </mc:Fallback>
        </mc:AlternateContent>
      </w:r>
      <w:r w:rsidR="00F61A16" w:rsidRPr="00E02810">
        <w:rPr>
          <w:rFonts w:ascii="Calibri" w:hAnsi="Calibri" w:cs="Calibri"/>
          <w:noProof/>
          <w:sz w:val="36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2756A15" wp14:editId="2838D7E7">
                <wp:simplePos x="0" y="0"/>
                <wp:positionH relativeFrom="column">
                  <wp:posOffset>-581025</wp:posOffset>
                </wp:positionH>
                <wp:positionV relativeFrom="paragraph">
                  <wp:posOffset>-693420</wp:posOffset>
                </wp:positionV>
                <wp:extent cx="8540750" cy="914400"/>
                <wp:effectExtent l="0" t="0" r="127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0" cy="914400"/>
                        </a:xfrm>
                        <a:prstGeom prst="rect">
                          <a:avLst/>
                        </a:prstGeom>
                        <a:solidFill>
                          <a:srgbClr val="3A75BA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AA7A9" id="Rectangle 20" o:spid="_x0000_s1026" style="position:absolute;margin-left:-45.75pt;margin-top:-54.6pt;width:672.5pt;height:1in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" fillcolor="#3a75ba" strokecolor="#4579b8 [3044]"/>
            </w:pict>
          </mc:Fallback>
        </mc:AlternateContent>
      </w:r>
    </w:p>
    <w:p w14:paraId="270435D2" w14:textId="5D84DA97" w:rsidR="00A33901" w:rsidRDefault="00A33901" w:rsidP="00A33901">
      <w:pPr>
        <w:contextualSpacing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5381B04B" w14:textId="769E9651" w:rsidR="00A33901" w:rsidRPr="00E02810" w:rsidRDefault="00A26D49" w:rsidP="00A33901">
      <w:pPr>
        <w:contextualSpacing/>
        <w:jc w:val="both"/>
        <w:rPr>
          <w:rFonts w:ascii="Calibri" w:hAnsi="Calibri" w:cs="Calibri"/>
          <w:b/>
          <w:bCs/>
          <w:color w:val="000000"/>
          <w:sz w:val="12"/>
          <w:szCs w:val="24"/>
        </w:rPr>
      </w:pPr>
      <w:r w:rsidRPr="00A33901">
        <w:rPr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B03C78A" wp14:editId="55EA2087">
            <wp:simplePos x="0" y="0"/>
            <wp:positionH relativeFrom="column">
              <wp:posOffset>133350</wp:posOffset>
            </wp:positionH>
            <wp:positionV relativeFrom="paragraph">
              <wp:posOffset>20320</wp:posOffset>
            </wp:positionV>
            <wp:extent cx="1631950" cy="1895475"/>
            <wp:effectExtent l="0" t="0" r="6350" b="1270"/>
            <wp:wrapTight wrapText="bothSides">
              <wp:wrapPolygon edited="0">
                <wp:start x="0" y="0"/>
                <wp:lineTo x="0" y="21417"/>
                <wp:lineTo x="21448" y="21417"/>
                <wp:lineTo x="2144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2" r="6186"/>
                    <a:stretch/>
                  </pic:blipFill>
                  <pic:spPr bwMode="auto">
                    <a:xfrm>
                      <a:off x="0" y="0"/>
                      <a:ext cx="16319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8DBE1" w14:textId="1DD89751" w:rsidR="00A33901" w:rsidRPr="00E02810" w:rsidRDefault="000D1DDD" w:rsidP="00A33901">
      <w:pPr>
        <w:contextualSpacing/>
        <w:jc w:val="both"/>
        <w:rPr>
          <w:rFonts w:ascii="Calibri" w:hAnsi="Calibri" w:cs="Calibri"/>
          <w:sz w:val="32"/>
          <w:szCs w:val="24"/>
        </w:rPr>
      </w:pPr>
      <w:r w:rsidRPr="00E02810">
        <w:rPr>
          <w:rFonts w:ascii="Calibri" w:hAnsi="Calibri" w:cs="Calibri"/>
          <w:sz w:val="32"/>
          <w:szCs w:val="24"/>
        </w:rPr>
        <w:t>We want you to continue to use the health, housing, and nutrition programs that help your loved ones. Many immigrants are eligible for health insurance</w:t>
      </w:r>
      <w:r w:rsidR="003C6191" w:rsidRPr="00E02810">
        <w:rPr>
          <w:rFonts w:ascii="Calibri" w:hAnsi="Calibri" w:cs="Calibri"/>
          <w:sz w:val="32"/>
          <w:szCs w:val="24"/>
        </w:rPr>
        <w:t xml:space="preserve">. </w:t>
      </w:r>
      <w:r w:rsidR="003C6191" w:rsidRPr="00E02810">
        <w:rPr>
          <w:rFonts w:ascii="Calibri" w:hAnsi="Calibri" w:cs="Calibri"/>
          <w:b/>
          <w:sz w:val="32"/>
          <w:szCs w:val="24"/>
        </w:rPr>
        <w:t>H</w:t>
      </w:r>
      <w:r w:rsidRPr="00E02810">
        <w:rPr>
          <w:rFonts w:ascii="Calibri" w:hAnsi="Calibri" w:cs="Calibri"/>
          <w:b/>
          <w:sz w:val="32"/>
          <w:szCs w:val="24"/>
        </w:rPr>
        <w:t xml:space="preserve">aving health </w:t>
      </w:r>
      <w:r w:rsidR="003C6191" w:rsidRPr="00E02810">
        <w:rPr>
          <w:rFonts w:ascii="Calibri" w:hAnsi="Calibri" w:cs="Calibri"/>
          <w:b/>
          <w:sz w:val="32"/>
          <w:szCs w:val="24"/>
        </w:rPr>
        <w:t>coverage</w:t>
      </w:r>
      <w:r w:rsidRPr="00E02810">
        <w:rPr>
          <w:rFonts w:ascii="Calibri" w:hAnsi="Calibri" w:cs="Calibri"/>
          <w:b/>
          <w:sz w:val="32"/>
          <w:szCs w:val="24"/>
        </w:rPr>
        <w:t xml:space="preserve"> makes it affordable to take care of simple problems before they become more serious or costly emergencies. </w:t>
      </w:r>
      <w:r w:rsidR="003C6191" w:rsidRPr="00E02810">
        <w:rPr>
          <w:rFonts w:ascii="Calibri" w:hAnsi="Calibri" w:cs="Calibri"/>
          <w:b/>
          <w:sz w:val="32"/>
          <w:szCs w:val="24"/>
        </w:rPr>
        <w:t>Staying healthy lets you</w:t>
      </w:r>
      <w:r w:rsidRPr="00E02810">
        <w:rPr>
          <w:rFonts w:ascii="Calibri" w:hAnsi="Calibri" w:cs="Calibri"/>
          <w:b/>
          <w:sz w:val="32"/>
          <w:szCs w:val="24"/>
        </w:rPr>
        <w:t xml:space="preserve"> continue working and supporting your family</w:t>
      </w:r>
      <w:r w:rsidRPr="00E02810">
        <w:rPr>
          <w:rFonts w:ascii="Calibri" w:hAnsi="Calibri" w:cs="Calibri"/>
          <w:sz w:val="32"/>
          <w:szCs w:val="24"/>
        </w:rPr>
        <w:t>.  </w:t>
      </w:r>
    </w:p>
    <w:p w14:paraId="4CEAB8E9" w14:textId="510F1A6D" w:rsidR="000D1DDD" w:rsidRPr="004C5DA1" w:rsidRDefault="00535384" w:rsidP="00C94D81">
      <w:pPr>
        <w:rPr>
          <w:sz w:val="32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9D07DF" wp14:editId="0733A5FA">
                <wp:simplePos x="0" y="0"/>
                <wp:positionH relativeFrom="column">
                  <wp:posOffset>-66675</wp:posOffset>
                </wp:positionH>
                <wp:positionV relativeFrom="paragraph">
                  <wp:posOffset>191770</wp:posOffset>
                </wp:positionV>
                <wp:extent cx="6925310" cy="0"/>
                <wp:effectExtent l="38100" t="38100" r="66040" b="952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531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8AD66" id="Straight Connector 35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5.1pt" to="540.0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0D1DDD" w:rsidRPr="00A33901">
        <w:rPr>
          <w:sz w:val="24"/>
          <w:szCs w:val="24"/>
        </w:rPr>
        <w:br/>
      </w:r>
    </w:p>
    <w:p w14:paraId="63C4A3AD" w14:textId="75984E98" w:rsidR="000D1DDD" w:rsidRPr="004C5DA1" w:rsidRDefault="000D1DDD" w:rsidP="00C94D81">
      <w:pPr>
        <w:pStyle w:val="NormalWeb"/>
        <w:spacing w:before="0" w:beforeAutospacing="0" w:after="0" w:afterAutospacing="0"/>
        <w:jc w:val="both"/>
        <w:rPr>
          <w:sz w:val="26"/>
          <w:szCs w:val="26"/>
        </w:rPr>
      </w:pPr>
      <w:r w:rsidRPr="00727BCB">
        <w:rPr>
          <w:rFonts w:ascii="Calibri" w:hAnsi="Calibri" w:cs="Calibri"/>
          <w:b/>
          <w:color w:val="4F81BD" w:themeColor="accent1"/>
          <w:sz w:val="26"/>
          <w:szCs w:val="26"/>
        </w:rPr>
        <w:t>Strong privacy rules protect your personal information when applying for health insurance.</w:t>
      </w:r>
      <w:r w:rsidRPr="004C5DA1">
        <w:rPr>
          <w:rFonts w:ascii="Calibri" w:hAnsi="Calibri" w:cs="Calibri"/>
          <w:b/>
          <w:bCs/>
          <w:color w:val="000000"/>
          <w:sz w:val="26"/>
          <w:szCs w:val="26"/>
        </w:rPr>
        <w:t xml:space="preserve"> </w:t>
      </w:r>
      <w:r w:rsidRPr="004C5DA1">
        <w:rPr>
          <w:rFonts w:ascii="Calibri" w:hAnsi="Calibri" w:cs="Calibri"/>
          <w:color w:val="000000"/>
          <w:sz w:val="26"/>
          <w:szCs w:val="26"/>
        </w:rPr>
        <w:t xml:space="preserve">Any information you </w:t>
      </w:r>
      <w:r w:rsidR="00A33901" w:rsidRPr="004C5DA1">
        <w:rPr>
          <w:rFonts w:ascii="Calibri" w:hAnsi="Calibri" w:cs="Calibri"/>
          <w:color w:val="000000"/>
          <w:sz w:val="26"/>
          <w:szCs w:val="26"/>
        </w:rPr>
        <w:t>give</w:t>
      </w:r>
      <w:r w:rsidRPr="004C5DA1">
        <w:rPr>
          <w:rFonts w:ascii="Calibri" w:hAnsi="Calibri" w:cs="Calibri"/>
          <w:color w:val="000000"/>
          <w:sz w:val="26"/>
          <w:szCs w:val="26"/>
        </w:rPr>
        <w:t xml:space="preserve"> when you apply for Medicaid, Children’s Health Insurance Program, or the Affordable Care Act </w:t>
      </w:r>
      <w:r w:rsidR="00A33901" w:rsidRPr="004C5DA1">
        <w:rPr>
          <w:rFonts w:ascii="Calibri" w:hAnsi="Calibri" w:cs="Calibri"/>
          <w:color w:val="000000"/>
          <w:sz w:val="26"/>
          <w:szCs w:val="26"/>
        </w:rPr>
        <w:t>(</w:t>
      </w:r>
      <w:r w:rsidR="00A33901" w:rsidRPr="004C5DA1">
        <w:rPr>
          <w:rFonts w:ascii="Calibri" w:hAnsi="Calibri" w:cs="Calibri"/>
          <w:bCs/>
          <w:color w:val="000000"/>
          <w:sz w:val="26"/>
          <w:szCs w:val="26"/>
        </w:rPr>
        <w:t xml:space="preserve">ACA or Obamacare) </w:t>
      </w:r>
      <w:r w:rsidRPr="004C5DA1">
        <w:rPr>
          <w:rFonts w:ascii="Calibri" w:hAnsi="Calibri" w:cs="Calibri"/>
          <w:color w:val="000000"/>
          <w:sz w:val="26"/>
          <w:szCs w:val="26"/>
        </w:rPr>
        <w:t xml:space="preserve">will be used only to determine </w:t>
      </w:r>
      <w:r w:rsidR="00A33901" w:rsidRPr="004C5DA1">
        <w:rPr>
          <w:rFonts w:ascii="Calibri" w:hAnsi="Calibri" w:cs="Calibri"/>
          <w:color w:val="000000"/>
          <w:sz w:val="26"/>
          <w:szCs w:val="26"/>
        </w:rPr>
        <w:t>your eligibility for the program.</w:t>
      </w:r>
      <w:r w:rsidRPr="004C5DA1">
        <w:rPr>
          <w:rFonts w:ascii="Calibri" w:hAnsi="Calibri" w:cs="Calibri"/>
          <w:color w:val="000000"/>
          <w:sz w:val="26"/>
          <w:szCs w:val="26"/>
        </w:rPr>
        <w:t xml:space="preserve"> This information is not shared with immigration agents. </w:t>
      </w:r>
    </w:p>
    <w:p w14:paraId="09C8064F" w14:textId="046DE774" w:rsidR="000D1DDD" w:rsidRPr="004C5DA1" w:rsidRDefault="000D1DDD" w:rsidP="00C94D81">
      <w:pPr>
        <w:rPr>
          <w:sz w:val="26"/>
          <w:szCs w:val="26"/>
        </w:rPr>
      </w:pPr>
    </w:p>
    <w:p w14:paraId="5843C215" w14:textId="77777777" w:rsidR="009F418F" w:rsidRDefault="000D1DDD" w:rsidP="009F418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727BCB">
        <w:rPr>
          <w:rFonts w:ascii="Calibri" w:hAnsi="Calibri" w:cs="Calibri"/>
          <w:b/>
          <w:color w:val="4F81BD" w:themeColor="accent1"/>
          <w:sz w:val="26"/>
          <w:szCs w:val="26"/>
        </w:rPr>
        <w:t>The Affordable Care Act (ACA or Obamacare) is still the law</w:t>
      </w:r>
      <w:r w:rsidR="00A33901" w:rsidRPr="00727BCB">
        <w:rPr>
          <w:rFonts w:ascii="Calibri" w:hAnsi="Calibri" w:cs="Calibri"/>
          <w:b/>
          <w:color w:val="4F81BD" w:themeColor="accent1"/>
          <w:sz w:val="26"/>
          <w:szCs w:val="26"/>
        </w:rPr>
        <w:t>. Y</w:t>
      </w:r>
      <w:r w:rsidRPr="00727BCB">
        <w:rPr>
          <w:rFonts w:ascii="Calibri" w:hAnsi="Calibri" w:cs="Calibri"/>
          <w:b/>
          <w:color w:val="4F81BD" w:themeColor="accent1"/>
          <w:sz w:val="26"/>
          <w:szCs w:val="26"/>
        </w:rPr>
        <w:t>ou should apply for health insurance if you are eligible.</w:t>
      </w:r>
      <w:r w:rsidRPr="00727BCB">
        <w:rPr>
          <w:rFonts w:ascii="Calibri" w:hAnsi="Calibri" w:cs="Calibri"/>
          <w:b/>
          <w:bCs/>
          <w:color w:val="4F81BD" w:themeColor="accent1"/>
          <w:sz w:val="26"/>
          <w:szCs w:val="26"/>
        </w:rPr>
        <w:t xml:space="preserve"> </w:t>
      </w:r>
      <w:r w:rsidR="00A33901" w:rsidRPr="004C5DA1">
        <w:rPr>
          <w:rFonts w:ascii="Calibri" w:hAnsi="Calibri" w:cs="Calibri"/>
          <w:bCs/>
          <w:color w:val="000000"/>
          <w:sz w:val="26"/>
          <w:szCs w:val="26"/>
        </w:rPr>
        <w:t>Not</w:t>
      </w:r>
      <w:r w:rsidRPr="004C5DA1">
        <w:rPr>
          <w:rFonts w:ascii="Calibri" w:hAnsi="Calibri" w:cs="Calibri"/>
          <w:color w:val="000000"/>
          <w:sz w:val="26"/>
          <w:szCs w:val="26"/>
        </w:rPr>
        <w:t xml:space="preserve"> sure if you or a family member is eligible? Free enrollment assistance is available</w:t>
      </w:r>
      <w:r w:rsidR="00A33901" w:rsidRPr="004C5DA1">
        <w:rPr>
          <w:rFonts w:ascii="Calibri" w:hAnsi="Calibri" w:cs="Calibri"/>
          <w:color w:val="000000"/>
          <w:sz w:val="26"/>
          <w:szCs w:val="26"/>
        </w:rPr>
        <w:t xml:space="preserve"> you</w:t>
      </w:r>
      <w:r w:rsidR="004C5DA1">
        <w:rPr>
          <w:rFonts w:ascii="Calibri" w:hAnsi="Calibri" w:cs="Calibri"/>
          <w:color w:val="000000"/>
          <w:sz w:val="26"/>
          <w:szCs w:val="26"/>
        </w:rPr>
        <w:t>.</w:t>
      </w:r>
    </w:p>
    <w:p w14:paraId="4CBB4D36" w14:textId="77777777" w:rsidR="009F418F" w:rsidRDefault="000D1DDD" w:rsidP="009F418F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Calibri" w:hAnsi="Calibri" w:cs="Calibri"/>
          <w:color w:val="000000"/>
          <w:sz w:val="26"/>
          <w:szCs w:val="26"/>
        </w:rPr>
      </w:pPr>
      <w:r w:rsidRPr="00207F8E">
        <w:rPr>
          <w:rFonts w:ascii="Calibri" w:hAnsi="Calibri" w:cs="Calibri"/>
          <w:color w:val="000000"/>
          <w:sz w:val="24"/>
          <w:szCs w:val="24"/>
        </w:rPr>
        <w:t xml:space="preserve">Go to </w:t>
      </w:r>
      <w:hyperlink r:id="rId13" w:history="1">
        <w:r w:rsidRPr="00207F8E">
          <w:rPr>
            <w:rStyle w:val="Hyperlink"/>
            <w:rFonts w:ascii="Calibri" w:hAnsi="Calibri" w:cs="Calibri"/>
            <w:color w:val="1155CC"/>
            <w:sz w:val="24"/>
            <w:szCs w:val="24"/>
          </w:rPr>
          <w:t>https://www.healthcare.gov/immigrants/immigration-status/</w:t>
        </w:r>
      </w:hyperlink>
      <w:r w:rsidRPr="00207F8E">
        <w:rPr>
          <w:rFonts w:ascii="Calibri" w:hAnsi="Calibri" w:cs="Calibri"/>
          <w:color w:val="000000"/>
          <w:sz w:val="24"/>
          <w:szCs w:val="24"/>
        </w:rPr>
        <w:t xml:space="preserve"> to learn more. </w:t>
      </w:r>
    </w:p>
    <w:p w14:paraId="1BECFAD3" w14:textId="32E66B9E" w:rsidR="000D1DDD" w:rsidRPr="009F418F" w:rsidRDefault="00A33901" w:rsidP="009F418F">
      <w:pPr>
        <w:pStyle w:val="NormalWeb"/>
        <w:numPr>
          <w:ilvl w:val="0"/>
          <w:numId w:val="23"/>
        </w:numPr>
        <w:spacing w:before="0" w:beforeAutospacing="0" w:after="0" w:afterAutospacing="0"/>
        <w:rPr>
          <w:rFonts w:ascii="Calibri" w:hAnsi="Calibri" w:cs="Calibri"/>
          <w:color w:val="000000"/>
          <w:sz w:val="26"/>
          <w:szCs w:val="26"/>
        </w:rPr>
      </w:pPr>
      <w:r w:rsidRPr="00207F8E">
        <w:rPr>
          <w:rFonts w:ascii="Calibri" w:hAnsi="Calibri" w:cs="Calibri"/>
          <w:color w:val="000000"/>
          <w:sz w:val="24"/>
          <w:szCs w:val="24"/>
        </w:rPr>
        <w:t xml:space="preserve">Go to </w:t>
      </w:r>
      <w:r w:rsidR="000D1DDD" w:rsidRPr="00207F8E">
        <w:rPr>
          <w:rFonts w:ascii="Calibri" w:hAnsi="Calibri" w:cs="Calibri"/>
          <w:color w:val="000000"/>
          <w:sz w:val="24"/>
          <w:szCs w:val="24"/>
        </w:rPr>
        <w:t xml:space="preserve"> </w:t>
      </w:r>
      <w:hyperlink r:id="rId14" w:anchor="/" w:history="1">
        <w:r w:rsidR="000D1DDD" w:rsidRPr="00207F8E">
          <w:rPr>
            <w:rStyle w:val="Hyperlink"/>
            <w:rFonts w:ascii="Calibri" w:hAnsi="Calibri" w:cs="Calibri"/>
            <w:color w:val="1155CC"/>
            <w:sz w:val="24"/>
            <w:szCs w:val="24"/>
          </w:rPr>
          <w:t>https://localhelp.healthcare.gov/</w:t>
        </w:r>
      </w:hyperlink>
      <w:r w:rsidR="000D1DDD" w:rsidRPr="00207F8E">
        <w:rPr>
          <w:rFonts w:ascii="Calibri" w:hAnsi="Calibri" w:cs="Calibri"/>
          <w:color w:val="000000"/>
          <w:sz w:val="24"/>
          <w:szCs w:val="24"/>
        </w:rPr>
        <w:t xml:space="preserve"> to find in-person</w:t>
      </w:r>
      <w:r w:rsidRPr="00207F8E">
        <w:rPr>
          <w:rFonts w:ascii="Calibri" w:hAnsi="Calibri" w:cs="Calibri"/>
          <w:color w:val="000000"/>
          <w:sz w:val="24"/>
          <w:szCs w:val="24"/>
        </w:rPr>
        <w:t xml:space="preserve"> assistance</w:t>
      </w:r>
      <w:r w:rsidR="000D1DDD" w:rsidRPr="00207F8E">
        <w:rPr>
          <w:rFonts w:ascii="Calibri" w:hAnsi="Calibri" w:cs="Calibri"/>
          <w:color w:val="000000"/>
          <w:sz w:val="24"/>
          <w:szCs w:val="24"/>
        </w:rPr>
        <w:t xml:space="preserve"> in your area.</w:t>
      </w:r>
      <w:r w:rsidR="000D1DDD" w:rsidRPr="009F418F">
        <w:rPr>
          <w:sz w:val="24"/>
          <w:szCs w:val="24"/>
        </w:rPr>
        <w:br/>
      </w:r>
    </w:p>
    <w:p w14:paraId="6D5F1F2E" w14:textId="5AD32487" w:rsidR="000D1DDD" w:rsidRPr="004C5DA1" w:rsidRDefault="000D1DDD" w:rsidP="00C94D81">
      <w:pPr>
        <w:pStyle w:val="NormalWeb"/>
        <w:spacing w:before="0" w:beforeAutospacing="0" w:after="0" w:afterAutospacing="0"/>
        <w:jc w:val="both"/>
        <w:rPr>
          <w:i/>
          <w:sz w:val="26"/>
          <w:szCs w:val="26"/>
        </w:rPr>
      </w:pPr>
      <w:r w:rsidRPr="00727BCB">
        <w:rPr>
          <w:rFonts w:ascii="Calibri" w:hAnsi="Calibri" w:cs="Calibri"/>
          <w:b/>
          <w:color w:val="4F81BD" w:themeColor="accent1"/>
          <w:sz w:val="26"/>
          <w:szCs w:val="26"/>
        </w:rPr>
        <w:t xml:space="preserve">Children </w:t>
      </w:r>
      <w:r w:rsidR="00F43759">
        <w:rPr>
          <w:rFonts w:ascii="Calibri" w:hAnsi="Calibri" w:cs="Calibri"/>
          <w:b/>
          <w:color w:val="4F81BD" w:themeColor="accent1"/>
          <w:sz w:val="26"/>
          <w:szCs w:val="26"/>
        </w:rPr>
        <w:t xml:space="preserve">can </w:t>
      </w:r>
      <w:r w:rsidR="00A33901" w:rsidRPr="00727BCB">
        <w:rPr>
          <w:rFonts w:ascii="Calibri" w:hAnsi="Calibri" w:cs="Calibri"/>
          <w:b/>
          <w:color w:val="4F81BD" w:themeColor="accent1"/>
          <w:sz w:val="26"/>
          <w:szCs w:val="26"/>
        </w:rPr>
        <w:t>qualify</w:t>
      </w:r>
      <w:r w:rsidRPr="00727BCB">
        <w:rPr>
          <w:rFonts w:ascii="Calibri" w:hAnsi="Calibri" w:cs="Calibri"/>
          <w:b/>
          <w:color w:val="4F81BD" w:themeColor="accent1"/>
          <w:sz w:val="26"/>
          <w:szCs w:val="26"/>
        </w:rPr>
        <w:t xml:space="preserve"> for health coverage even if they or their parents are undocumented</w:t>
      </w:r>
      <w:r w:rsidR="00A33901" w:rsidRPr="00727BCB">
        <w:rPr>
          <w:rFonts w:ascii="Calibri" w:hAnsi="Calibri" w:cs="Calibri"/>
          <w:b/>
          <w:color w:val="4F81BD" w:themeColor="accent1"/>
          <w:sz w:val="26"/>
          <w:szCs w:val="26"/>
        </w:rPr>
        <w:t>.</w:t>
      </w:r>
      <w:r w:rsidR="00A33901" w:rsidRPr="00727BCB">
        <w:rPr>
          <w:rFonts w:ascii="Calibri" w:hAnsi="Calibri" w:cs="Calibri"/>
          <w:color w:val="4F81BD" w:themeColor="accent1"/>
          <w:sz w:val="26"/>
          <w:szCs w:val="26"/>
        </w:rPr>
        <w:t xml:space="preserve"> </w:t>
      </w:r>
      <w:r w:rsidR="00F84D03" w:rsidRPr="00F84D03">
        <w:rPr>
          <w:rFonts w:ascii="Calibri" w:hAnsi="Calibri" w:cs="Calibri"/>
          <w:sz w:val="26"/>
          <w:szCs w:val="26"/>
        </w:rPr>
        <w:t>Clarify if your state provides Medicaid to other immigration statuses as well such as to DACA, undocumented children or young adults, pregnant women, etc.</w:t>
      </w:r>
      <w:r w:rsidR="00F84D03" w:rsidRPr="00F84D03">
        <w:rPr>
          <w:rFonts w:ascii="Calibri" w:hAnsi="Calibri" w:cs="Calibri"/>
          <w:sz w:val="26"/>
          <w:szCs w:val="26"/>
        </w:rPr>
        <w:t xml:space="preserve"> </w:t>
      </w:r>
      <w:proofErr w:type="gramStart"/>
      <w:r w:rsidRPr="004C5DA1">
        <w:rPr>
          <w:rFonts w:ascii="Calibri" w:hAnsi="Calibri" w:cs="Calibri"/>
          <w:color w:val="000000"/>
          <w:sz w:val="26"/>
          <w:szCs w:val="26"/>
        </w:rPr>
        <w:t>Enrolling</w:t>
      </w:r>
      <w:proofErr w:type="gramEnd"/>
      <w:r w:rsidRPr="004C5DA1">
        <w:rPr>
          <w:rFonts w:ascii="Calibri" w:hAnsi="Calibri" w:cs="Calibri"/>
          <w:color w:val="000000"/>
          <w:sz w:val="26"/>
          <w:szCs w:val="26"/>
        </w:rPr>
        <w:t xml:space="preserve"> your eligible children in public health insurance will not hurt your immigration application.  </w:t>
      </w:r>
      <w:r w:rsidRPr="004C5DA1">
        <w:rPr>
          <w:rFonts w:ascii="Calibri" w:hAnsi="Calibri" w:cs="Calibri"/>
          <w:b/>
          <w:bCs/>
          <w:color w:val="000000"/>
          <w:sz w:val="26"/>
          <w:szCs w:val="26"/>
        </w:rPr>
        <w:t>You do not have to provide your immigration status if you are applying for insurance for your children or a family member.</w:t>
      </w:r>
      <w:r w:rsidRPr="004C5DA1">
        <w:rPr>
          <w:rFonts w:ascii="Calibri" w:hAnsi="Calibri" w:cs="Calibri"/>
          <w:color w:val="000000"/>
          <w:sz w:val="26"/>
          <w:szCs w:val="26"/>
        </w:rPr>
        <w:t xml:space="preserve"> </w:t>
      </w:r>
      <w:r w:rsidR="00A33901" w:rsidRPr="004C5DA1">
        <w:rPr>
          <w:rFonts w:ascii="Calibri" w:hAnsi="Calibri" w:cs="Calibri"/>
          <w:color w:val="000000"/>
          <w:sz w:val="26"/>
          <w:szCs w:val="26"/>
        </w:rPr>
        <w:t>For</w:t>
      </w:r>
      <w:r w:rsidRPr="004C5DA1">
        <w:rPr>
          <w:rFonts w:ascii="Calibri" w:hAnsi="Calibri" w:cs="Calibri"/>
          <w:color w:val="000000"/>
          <w:sz w:val="26"/>
          <w:szCs w:val="26"/>
        </w:rPr>
        <w:t xml:space="preserve"> Medicaid, CHIP, or ACA, only the person seeking coverage must provide their citizenship or immigr</w:t>
      </w:r>
      <w:bookmarkStart w:id="0" w:name="_GoBack"/>
      <w:bookmarkEnd w:id="0"/>
      <w:r w:rsidRPr="004C5DA1">
        <w:rPr>
          <w:rFonts w:ascii="Calibri" w:hAnsi="Calibri" w:cs="Calibri"/>
          <w:color w:val="000000"/>
          <w:sz w:val="26"/>
          <w:szCs w:val="26"/>
        </w:rPr>
        <w:t xml:space="preserve">ation status. If you are applying on behalf of an eligible family member, </w:t>
      </w:r>
      <w:r w:rsidR="00A33901" w:rsidRPr="004C5DA1">
        <w:rPr>
          <w:rFonts w:ascii="Calibri" w:hAnsi="Calibri" w:cs="Calibri"/>
          <w:color w:val="000000"/>
          <w:sz w:val="26"/>
          <w:szCs w:val="26"/>
        </w:rPr>
        <w:t xml:space="preserve">like a child, </w:t>
      </w:r>
      <w:r w:rsidRPr="004C5DA1">
        <w:rPr>
          <w:rFonts w:ascii="Calibri" w:hAnsi="Calibri" w:cs="Calibri"/>
          <w:color w:val="000000"/>
          <w:sz w:val="26"/>
          <w:szCs w:val="26"/>
        </w:rPr>
        <w:t xml:space="preserve">you only need to share their information. If you are undocumented and applying for a family member, you should not provide any information about your immigration status. Instead you may say, </w:t>
      </w:r>
      <w:r w:rsidRPr="004C5DA1">
        <w:rPr>
          <w:rFonts w:ascii="Calibri" w:hAnsi="Calibri" w:cs="Calibri"/>
          <w:i/>
          <w:color w:val="000000"/>
          <w:sz w:val="26"/>
          <w:szCs w:val="26"/>
        </w:rPr>
        <w:t>“I am not applying for health insurance for myself.”</w:t>
      </w:r>
    </w:p>
    <w:p w14:paraId="753C2031" w14:textId="4B75A110" w:rsidR="000D1DDD" w:rsidRPr="00207F8E" w:rsidRDefault="000D1DDD" w:rsidP="00C94D81">
      <w:pPr>
        <w:rPr>
          <w:sz w:val="24"/>
          <w:szCs w:val="24"/>
        </w:rPr>
      </w:pPr>
    </w:p>
    <w:p w14:paraId="484A6E31" w14:textId="24DB8F59" w:rsidR="00535384" w:rsidRDefault="000D1DDD" w:rsidP="003C6191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6"/>
          <w:szCs w:val="26"/>
        </w:rPr>
      </w:pPr>
      <w:r w:rsidRPr="00727BCB">
        <w:rPr>
          <w:rFonts w:ascii="Calibri" w:hAnsi="Calibri" w:cs="Calibri"/>
          <w:b/>
          <w:color w:val="4F81BD" w:themeColor="accent1"/>
          <w:sz w:val="26"/>
          <w:szCs w:val="26"/>
        </w:rPr>
        <w:t>Everyone has a right to an interpreter when applying for health insurance or seeking health care.</w:t>
      </w:r>
      <w:r w:rsidRPr="00727BCB">
        <w:rPr>
          <w:rFonts w:ascii="Calibri" w:hAnsi="Calibri" w:cs="Calibri"/>
          <w:b/>
          <w:bCs/>
          <w:color w:val="4F81BD" w:themeColor="accent1"/>
          <w:sz w:val="26"/>
          <w:szCs w:val="26"/>
        </w:rPr>
        <w:t xml:space="preserve"> </w:t>
      </w:r>
      <w:r w:rsidRPr="004C5DA1">
        <w:rPr>
          <w:rFonts w:ascii="Calibri" w:hAnsi="Calibri" w:cs="Calibri"/>
          <w:color w:val="000000"/>
          <w:sz w:val="26"/>
          <w:szCs w:val="26"/>
        </w:rPr>
        <w:t>You have a right to an interpreter at no cost when you apply for Medicaid, CHIP, or an ACA plan. You have a right to an interpreter at no cost when seeking care at a hospital or community health center. Hospitals and community health centers may use bilingual staff, telephone interpretation services, or qualified in-person interpreters to provide assistance to patients.</w:t>
      </w:r>
    </w:p>
    <w:p w14:paraId="1617219A" w14:textId="1070C360" w:rsidR="00A26D49" w:rsidRDefault="00A26D49" w:rsidP="003C6191">
      <w:pPr>
        <w:pStyle w:val="NormalWeb"/>
        <w:spacing w:before="0" w:beforeAutospacing="0" w:after="0" w:afterAutospacing="0"/>
        <w:rPr>
          <w:rFonts w:ascii="Calibri" w:hAnsi="Calibri" w:cs="Calibri"/>
          <w:sz w:val="24"/>
          <w:szCs w:val="24"/>
        </w:rPr>
      </w:pPr>
    </w:p>
    <w:p w14:paraId="5103F6B7" w14:textId="2F8D9E9A" w:rsidR="00A26D49" w:rsidRPr="00A26D49" w:rsidRDefault="00A26D49" w:rsidP="00A26D49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6"/>
          <w:szCs w:val="26"/>
        </w:rPr>
      </w:pPr>
      <w:r w:rsidRPr="00A26D49">
        <w:rPr>
          <w:rFonts w:ascii="Calibri" w:hAnsi="Calibri" w:cs="Calibri"/>
          <w:b/>
          <w:bCs/>
          <w:color w:val="000000"/>
          <w:sz w:val="26"/>
          <w:szCs w:val="26"/>
        </w:rPr>
        <w:t>To learn more about health insurance eligibility in [</w:t>
      </w:r>
      <w:r w:rsidRPr="00A26D49"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00"/>
        </w:rPr>
        <w:t>STATE</w:t>
      </w:r>
      <w:r w:rsidRPr="00A26D49">
        <w:rPr>
          <w:rFonts w:ascii="Calibri" w:hAnsi="Calibri" w:cs="Calibri"/>
          <w:b/>
          <w:bCs/>
          <w:color w:val="000000"/>
          <w:sz w:val="26"/>
          <w:szCs w:val="26"/>
        </w:rPr>
        <w:t>] go to [</w:t>
      </w:r>
      <w:r w:rsidRPr="00A26D49"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00"/>
        </w:rPr>
        <w:t>WEBSITE</w:t>
      </w:r>
      <w:r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00"/>
        </w:rPr>
        <w:t>, PHONE NUMBER</w:t>
      </w:r>
      <w:r w:rsidRPr="00A26D49">
        <w:rPr>
          <w:rFonts w:ascii="Calibri" w:hAnsi="Calibri" w:cs="Calibri"/>
          <w:b/>
          <w:bCs/>
          <w:color w:val="000000"/>
          <w:sz w:val="26"/>
          <w:szCs w:val="26"/>
          <w:shd w:val="clear" w:color="auto" w:fill="FFFF00"/>
        </w:rPr>
        <w:t xml:space="preserve"> AND OPTION FOR OTHER LANGUAGES</w:t>
      </w:r>
      <w:r w:rsidRPr="00A26D49">
        <w:rPr>
          <w:rFonts w:ascii="Calibri" w:hAnsi="Calibri" w:cs="Calibri"/>
          <w:b/>
          <w:bCs/>
          <w:color w:val="000000"/>
          <w:sz w:val="26"/>
          <w:szCs w:val="26"/>
        </w:rPr>
        <w:t>].</w:t>
      </w:r>
    </w:p>
    <w:sectPr w:rsidR="00A26D49" w:rsidRPr="00A26D49" w:rsidSect="00C94D81">
      <w:headerReference w:type="default" r:id="rId15"/>
      <w:footerReference w:type="default" r:id="rId16"/>
      <w:pgSz w:w="12240" w:h="15840"/>
      <w:pgMar w:top="720" w:right="720" w:bottom="720" w:left="720" w:header="720" w:footer="18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57410C" w14:textId="77777777" w:rsidR="00E1642A" w:rsidRDefault="00E1642A" w:rsidP="00160AB5">
      <w:r>
        <w:separator/>
      </w:r>
    </w:p>
  </w:endnote>
  <w:endnote w:type="continuationSeparator" w:id="0">
    <w:p w14:paraId="7A1CBD9F" w14:textId="77777777" w:rsidR="00E1642A" w:rsidRDefault="00E1642A" w:rsidP="00160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9D149" w14:textId="005EF35A" w:rsidR="00177551" w:rsidRPr="002D3CA3" w:rsidRDefault="00177551" w:rsidP="002D3CA3">
    <w:pPr>
      <w:pStyle w:val="Footer"/>
      <w:tabs>
        <w:tab w:val="clear" w:pos="9360"/>
      </w:tabs>
      <w:ind w:right="-720"/>
      <w:jc w:val="right"/>
      <w:rPr>
        <w:rFonts w:asciiTheme="majorHAnsi" w:hAnsiTheme="majorHAnsi" w:cstheme="majorHAnsi"/>
        <w:b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6EC3B" w14:textId="77777777" w:rsidR="00E1642A" w:rsidRDefault="00E1642A" w:rsidP="00160AB5">
      <w:r>
        <w:separator/>
      </w:r>
    </w:p>
  </w:footnote>
  <w:footnote w:type="continuationSeparator" w:id="0">
    <w:p w14:paraId="223B31BB" w14:textId="77777777" w:rsidR="00E1642A" w:rsidRDefault="00E1642A" w:rsidP="00160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B74C4" w14:textId="167F08B8" w:rsidR="001B764B" w:rsidRDefault="001B764B">
    <w:pPr>
      <w:pStyle w:val="Header"/>
    </w:pPr>
  </w:p>
  <w:p w14:paraId="1536C87D" w14:textId="46697C0E" w:rsidR="001B764B" w:rsidRDefault="001B764B">
    <w:pPr>
      <w:pStyle w:val="Header"/>
    </w:pPr>
  </w:p>
  <w:p w14:paraId="16CAAF01" w14:textId="14D7F50D" w:rsidR="002D3CA3" w:rsidRDefault="002D3CA3">
    <w:pPr>
      <w:pStyle w:val="Header"/>
    </w:pPr>
  </w:p>
  <w:p w14:paraId="300AAFBB" w14:textId="2B5DC484" w:rsidR="001B764B" w:rsidRDefault="001B76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03052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B2C244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A699C"/>
    <w:multiLevelType w:val="hybridMultilevel"/>
    <w:tmpl w:val="99689C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7B053A"/>
    <w:multiLevelType w:val="hybridMultilevel"/>
    <w:tmpl w:val="46C67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1F13E8"/>
    <w:multiLevelType w:val="hybridMultilevel"/>
    <w:tmpl w:val="DCDED656"/>
    <w:lvl w:ilvl="0" w:tplc="3EEA0C2A">
      <w:start w:val="1"/>
      <w:numFmt w:val="bullet"/>
      <w:lvlText w:val=""/>
      <w:lvlJc w:val="left"/>
      <w:pPr>
        <w:tabs>
          <w:tab w:val="num" w:pos="288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94F03"/>
    <w:multiLevelType w:val="hybridMultilevel"/>
    <w:tmpl w:val="E02ED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12AA1"/>
    <w:multiLevelType w:val="hybridMultilevel"/>
    <w:tmpl w:val="32C065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B32E7F"/>
    <w:multiLevelType w:val="hybridMultilevel"/>
    <w:tmpl w:val="FE4420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9A2178"/>
    <w:multiLevelType w:val="hybridMultilevel"/>
    <w:tmpl w:val="7E480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5F0F46"/>
    <w:multiLevelType w:val="hybridMultilevel"/>
    <w:tmpl w:val="6C6AA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A10E4A"/>
    <w:multiLevelType w:val="hybridMultilevel"/>
    <w:tmpl w:val="CCAA11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474C27"/>
    <w:multiLevelType w:val="hybridMultilevel"/>
    <w:tmpl w:val="A76431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240E87"/>
    <w:multiLevelType w:val="hybridMultilevel"/>
    <w:tmpl w:val="12022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D0817"/>
    <w:multiLevelType w:val="hybridMultilevel"/>
    <w:tmpl w:val="20D84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23CB3"/>
    <w:multiLevelType w:val="hybridMultilevel"/>
    <w:tmpl w:val="B436FBEA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5" w15:restartNumberingAfterBreak="0">
    <w:nsid w:val="54132D6A"/>
    <w:multiLevelType w:val="hybridMultilevel"/>
    <w:tmpl w:val="72385120"/>
    <w:lvl w:ilvl="0" w:tplc="E182E234">
      <w:start w:val="1"/>
      <w:numFmt w:val="bullet"/>
      <w:suff w:val="space"/>
      <w:lvlText w:val=""/>
      <w:lvlJc w:val="left"/>
      <w:pPr>
        <w:ind w:left="4752" w:hanging="25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16" w15:restartNumberingAfterBreak="0">
    <w:nsid w:val="5BE4017A"/>
    <w:multiLevelType w:val="hybridMultilevel"/>
    <w:tmpl w:val="D3782C5A"/>
    <w:lvl w:ilvl="0" w:tplc="606A55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E956EC"/>
    <w:multiLevelType w:val="hybridMultilevel"/>
    <w:tmpl w:val="EDF2DE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83C06E9"/>
    <w:multiLevelType w:val="hybridMultilevel"/>
    <w:tmpl w:val="9EA6B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82753B"/>
    <w:multiLevelType w:val="hybridMultilevel"/>
    <w:tmpl w:val="5C96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FD0A9A"/>
    <w:multiLevelType w:val="hybridMultilevel"/>
    <w:tmpl w:val="2946EE54"/>
    <w:lvl w:ilvl="0" w:tplc="3FE20B42">
      <w:start w:val="1"/>
      <w:numFmt w:val="bullet"/>
      <w:lvlText w:val=""/>
      <w:lvlJc w:val="left"/>
      <w:pPr>
        <w:tabs>
          <w:tab w:val="num" w:pos="288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32F1845"/>
    <w:multiLevelType w:val="hybridMultilevel"/>
    <w:tmpl w:val="8A4C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C27C4"/>
    <w:multiLevelType w:val="hybridMultilevel"/>
    <w:tmpl w:val="A44806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20"/>
  </w:num>
  <w:num w:numId="4">
    <w:abstractNumId w:val="1"/>
  </w:num>
  <w:num w:numId="5">
    <w:abstractNumId w:val="19"/>
  </w:num>
  <w:num w:numId="6">
    <w:abstractNumId w:val="0"/>
  </w:num>
  <w:num w:numId="7">
    <w:abstractNumId w:val="4"/>
  </w:num>
  <w:num w:numId="8">
    <w:abstractNumId w:val="22"/>
  </w:num>
  <w:num w:numId="9">
    <w:abstractNumId w:val="7"/>
  </w:num>
  <w:num w:numId="10">
    <w:abstractNumId w:val="17"/>
  </w:num>
  <w:num w:numId="11">
    <w:abstractNumId w:val="2"/>
  </w:num>
  <w:num w:numId="12">
    <w:abstractNumId w:val="6"/>
  </w:num>
  <w:num w:numId="13">
    <w:abstractNumId w:val="10"/>
  </w:num>
  <w:num w:numId="14">
    <w:abstractNumId w:val="9"/>
  </w:num>
  <w:num w:numId="15">
    <w:abstractNumId w:val="3"/>
  </w:num>
  <w:num w:numId="16">
    <w:abstractNumId w:val="5"/>
  </w:num>
  <w:num w:numId="17">
    <w:abstractNumId w:val="16"/>
  </w:num>
  <w:num w:numId="18">
    <w:abstractNumId w:val="12"/>
  </w:num>
  <w:num w:numId="19">
    <w:abstractNumId w:val="18"/>
  </w:num>
  <w:num w:numId="20">
    <w:abstractNumId w:val="14"/>
  </w:num>
  <w:num w:numId="21">
    <w:abstractNumId w:val="15"/>
  </w:num>
  <w:num w:numId="22">
    <w:abstractNumId w:val="2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FEB"/>
    <w:rsid w:val="000039BD"/>
    <w:rsid w:val="000068E1"/>
    <w:rsid w:val="00026984"/>
    <w:rsid w:val="00034C70"/>
    <w:rsid w:val="00064F40"/>
    <w:rsid w:val="000A3329"/>
    <w:rsid w:val="000A7E30"/>
    <w:rsid w:val="000C4031"/>
    <w:rsid w:val="000C425E"/>
    <w:rsid w:val="000C7B57"/>
    <w:rsid w:val="000D1C5F"/>
    <w:rsid w:val="000D1DDD"/>
    <w:rsid w:val="000D6283"/>
    <w:rsid w:val="000E34CF"/>
    <w:rsid w:val="000F18CE"/>
    <w:rsid w:val="00102F51"/>
    <w:rsid w:val="00115157"/>
    <w:rsid w:val="00123B34"/>
    <w:rsid w:val="00132DBF"/>
    <w:rsid w:val="00134BA3"/>
    <w:rsid w:val="0014090B"/>
    <w:rsid w:val="00140CDA"/>
    <w:rsid w:val="00160AB5"/>
    <w:rsid w:val="001773D6"/>
    <w:rsid w:val="00177551"/>
    <w:rsid w:val="00177F34"/>
    <w:rsid w:val="001A64BE"/>
    <w:rsid w:val="001B764B"/>
    <w:rsid w:val="001C18DB"/>
    <w:rsid w:val="001E184D"/>
    <w:rsid w:val="001E36E8"/>
    <w:rsid w:val="001E42A2"/>
    <w:rsid w:val="001F34EF"/>
    <w:rsid w:val="002067B6"/>
    <w:rsid w:val="00207F8E"/>
    <w:rsid w:val="00222467"/>
    <w:rsid w:val="00226980"/>
    <w:rsid w:val="0025205F"/>
    <w:rsid w:val="00254D19"/>
    <w:rsid w:val="00260B91"/>
    <w:rsid w:val="002813B9"/>
    <w:rsid w:val="002B5D6A"/>
    <w:rsid w:val="002D3CA3"/>
    <w:rsid w:val="002D4BFE"/>
    <w:rsid w:val="002E07FA"/>
    <w:rsid w:val="002F0D1D"/>
    <w:rsid w:val="00300D4B"/>
    <w:rsid w:val="0030175E"/>
    <w:rsid w:val="00302DD9"/>
    <w:rsid w:val="00303E4F"/>
    <w:rsid w:val="00345D73"/>
    <w:rsid w:val="00356FEB"/>
    <w:rsid w:val="00363CF6"/>
    <w:rsid w:val="003715EF"/>
    <w:rsid w:val="003B4B4E"/>
    <w:rsid w:val="003B6D16"/>
    <w:rsid w:val="003C6191"/>
    <w:rsid w:val="003D0222"/>
    <w:rsid w:val="003D741E"/>
    <w:rsid w:val="003F7FDC"/>
    <w:rsid w:val="00402FBF"/>
    <w:rsid w:val="00410ABE"/>
    <w:rsid w:val="0043637F"/>
    <w:rsid w:val="004414B5"/>
    <w:rsid w:val="00442F74"/>
    <w:rsid w:val="00451B7F"/>
    <w:rsid w:val="0047737E"/>
    <w:rsid w:val="00484107"/>
    <w:rsid w:val="004979B6"/>
    <w:rsid w:val="004C5DA1"/>
    <w:rsid w:val="004E3361"/>
    <w:rsid w:val="004F0FA7"/>
    <w:rsid w:val="005100F7"/>
    <w:rsid w:val="00535384"/>
    <w:rsid w:val="0055492B"/>
    <w:rsid w:val="00570ADF"/>
    <w:rsid w:val="005739B4"/>
    <w:rsid w:val="00573A11"/>
    <w:rsid w:val="00591EDA"/>
    <w:rsid w:val="0059404B"/>
    <w:rsid w:val="005A16A5"/>
    <w:rsid w:val="005B0C9F"/>
    <w:rsid w:val="005C36B1"/>
    <w:rsid w:val="005E1819"/>
    <w:rsid w:val="005E53AB"/>
    <w:rsid w:val="006020F5"/>
    <w:rsid w:val="00634AC5"/>
    <w:rsid w:val="00636D2E"/>
    <w:rsid w:val="00637106"/>
    <w:rsid w:val="00664627"/>
    <w:rsid w:val="006745A2"/>
    <w:rsid w:val="00686196"/>
    <w:rsid w:val="006A1D15"/>
    <w:rsid w:val="006A742F"/>
    <w:rsid w:val="006B6E64"/>
    <w:rsid w:val="006F2CD6"/>
    <w:rsid w:val="006F7E52"/>
    <w:rsid w:val="006F7FCC"/>
    <w:rsid w:val="00727BCB"/>
    <w:rsid w:val="007362E0"/>
    <w:rsid w:val="0075306B"/>
    <w:rsid w:val="007533DA"/>
    <w:rsid w:val="00756295"/>
    <w:rsid w:val="007B6B6E"/>
    <w:rsid w:val="007C2010"/>
    <w:rsid w:val="007C6C96"/>
    <w:rsid w:val="007D1EFB"/>
    <w:rsid w:val="007D4827"/>
    <w:rsid w:val="007F2399"/>
    <w:rsid w:val="00800454"/>
    <w:rsid w:val="00811EA4"/>
    <w:rsid w:val="00813E4A"/>
    <w:rsid w:val="0085236D"/>
    <w:rsid w:val="008635D4"/>
    <w:rsid w:val="008658E8"/>
    <w:rsid w:val="00870799"/>
    <w:rsid w:val="00884AF2"/>
    <w:rsid w:val="00895B04"/>
    <w:rsid w:val="008B51D7"/>
    <w:rsid w:val="008C20D9"/>
    <w:rsid w:val="008C662D"/>
    <w:rsid w:val="008F27ED"/>
    <w:rsid w:val="00923ACD"/>
    <w:rsid w:val="0092731D"/>
    <w:rsid w:val="009466FD"/>
    <w:rsid w:val="009569D3"/>
    <w:rsid w:val="00967D15"/>
    <w:rsid w:val="00976556"/>
    <w:rsid w:val="0098562F"/>
    <w:rsid w:val="00992A13"/>
    <w:rsid w:val="009B729C"/>
    <w:rsid w:val="009C001D"/>
    <w:rsid w:val="009C1ED5"/>
    <w:rsid w:val="009C69AD"/>
    <w:rsid w:val="009C6FFE"/>
    <w:rsid w:val="009D5C61"/>
    <w:rsid w:val="009F418F"/>
    <w:rsid w:val="00A26D49"/>
    <w:rsid w:val="00A32501"/>
    <w:rsid w:val="00A33901"/>
    <w:rsid w:val="00A370BA"/>
    <w:rsid w:val="00A466F2"/>
    <w:rsid w:val="00A530BD"/>
    <w:rsid w:val="00A53B44"/>
    <w:rsid w:val="00A618C4"/>
    <w:rsid w:val="00A75E82"/>
    <w:rsid w:val="00A86474"/>
    <w:rsid w:val="00AA7AC5"/>
    <w:rsid w:val="00AD73E3"/>
    <w:rsid w:val="00AE4790"/>
    <w:rsid w:val="00AF05CB"/>
    <w:rsid w:val="00AF512D"/>
    <w:rsid w:val="00B041CB"/>
    <w:rsid w:val="00B224A8"/>
    <w:rsid w:val="00B4392B"/>
    <w:rsid w:val="00BB0C85"/>
    <w:rsid w:val="00BC1544"/>
    <w:rsid w:val="00BE3988"/>
    <w:rsid w:val="00BE7DF7"/>
    <w:rsid w:val="00BF7BA0"/>
    <w:rsid w:val="00C11B8A"/>
    <w:rsid w:val="00C154A0"/>
    <w:rsid w:val="00C17934"/>
    <w:rsid w:val="00C37FF3"/>
    <w:rsid w:val="00C4734D"/>
    <w:rsid w:val="00C65773"/>
    <w:rsid w:val="00C678C4"/>
    <w:rsid w:val="00C7099A"/>
    <w:rsid w:val="00C84FC6"/>
    <w:rsid w:val="00C94D81"/>
    <w:rsid w:val="00C951E1"/>
    <w:rsid w:val="00C95257"/>
    <w:rsid w:val="00C976BE"/>
    <w:rsid w:val="00CC25FC"/>
    <w:rsid w:val="00CE45A7"/>
    <w:rsid w:val="00D21EC6"/>
    <w:rsid w:val="00D22F06"/>
    <w:rsid w:val="00D658BA"/>
    <w:rsid w:val="00D7117B"/>
    <w:rsid w:val="00D85FBD"/>
    <w:rsid w:val="00DA1EF9"/>
    <w:rsid w:val="00DA5BE3"/>
    <w:rsid w:val="00DC20F2"/>
    <w:rsid w:val="00DE153A"/>
    <w:rsid w:val="00DF7E94"/>
    <w:rsid w:val="00E02810"/>
    <w:rsid w:val="00E04775"/>
    <w:rsid w:val="00E1642A"/>
    <w:rsid w:val="00E25A47"/>
    <w:rsid w:val="00E34404"/>
    <w:rsid w:val="00E40D6A"/>
    <w:rsid w:val="00E418DB"/>
    <w:rsid w:val="00E54A4C"/>
    <w:rsid w:val="00E60548"/>
    <w:rsid w:val="00E627E7"/>
    <w:rsid w:val="00E721F3"/>
    <w:rsid w:val="00E9164A"/>
    <w:rsid w:val="00E93FB5"/>
    <w:rsid w:val="00EA63D3"/>
    <w:rsid w:val="00EA6487"/>
    <w:rsid w:val="00EB2ECB"/>
    <w:rsid w:val="00EC0129"/>
    <w:rsid w:val="00EC1D5D"/>
    <w:rsid w:val="00EC5AD7"/>
    <w:rsid w:val="00ED4701"/>
    <w:rsid w:val="00ED61C8"/>
    <w:rsid w:val="00EE12DE"/>
    <w:rsid w:val="00EE7A56"/>
    <w:rsid w:val="00EF56EA"/>
    <w:rsid w:val="00EF6515"/>
    <w:rsid w:val="00F04275"/>
    <w:rsid w:val="00F11B02"/>
    <w:rsid w:val="00F136F1"/>
    <w:rsid w:val="00F35ADE"/>
    <w:rsid w:val="00F36FBA"/>
    <w:rsid w:val="00F40063"/>
    <w:rsid w:val="00F43759"/>
    <w:rsid w:val="00F52C96"/>
    <w:rsid w:val="00F539B0"/>
    <w:rsid w:val="00F61A16"/>
    <w:rsid w:val="00F64CAA"/>
    <w:rsid w:val="00F72182"/>
    <w:rsid w:val="00F84D03"/>
    <w:rsid w:val="00FA6F63"/>
    <w:rsid w:val="00FB4778"/>
    <w:rsid w:val="00FE0674"/>
    <w:rsid w:val="00FE5418"/>
    <w:rsid w:val="00FE6E8C"/>
    <w:rsid w:val="00FE7E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62C12C2"/>
  <w15:docId w15:val="{3549CF15-45EA-4CF2-8B8A-65E659420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041C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1CB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1C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1C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1C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41C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1CB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C951E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951E1"/>
    <w:rPr>
      <w:i/>
      <w:iCs/>
    </w:rPr>
  </w:style>
  <w:style w:type="character" w:styleId="Hyperlink">
    <w:name w:val="Hyperlink"/>
    <w:basedOn w:val="DefaultParagraphFont"/>
    <w:uiPriority w:val="99"/>
    <w:unhideWhenUsed/>
    <w:rsid w:val="0087079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40D6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160AB5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0AB5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60AB5"/>
    <w:rPr>
      <w:vertAlign w:val="superscript"/>
    </w:rPr>
  </w:style>
  <w:style w:type="paragraph" w:styleId="NoSpacing">
    <w:name w:val="No Spacing"/>
    <w:link w:val="NoSpacingChar"/>
    <w:uiPriority w:val="1"/>
    <w:qFormat/>
    <w:rsid w:val="000C7B57"/>
  </w:style>
  <w:style w:type="character" w:customStyle="1" w:styleId="NoSpacingChar">
    <w:name w:val="No Spacing Char"/>
    <w:basedOn w:val="DefaultParagraphFont"/>
    <w:link w:val="NoSpacing"/>
    <w:uiPriority w:val="1"/>
    <w:rsid w:val="000C7B57"/>
  </w:style>
  <w:style w:type="paragraph" w:styleId="Revision">
    <w:name w:val="Revision"/>
    <w:hidden/>
    <w:uiPriority w:val="99"/>
    <w:semiHidden/>
    <w:rsid w:val="00637106"/>
  </w:style>
  <w:style w:type="character" w:styleId="FollowedHyperlink">
    <w:name w:val="FollowedHyperlink"/>
    <w:basedOn w:val="DefaultParagraphFont"/>
    <w:uiPriority w:val="99"/>
    <w:semiHidden/>
    <w:unhideWhenUsed/>
    <w:rsid w:val="00D7117B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9525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B6B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B76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764B"/>
  </w:style>
  <w:style w:type="paragraph" w:styleId="Footer">
    <w:name w:val="footer"/>
    <w:basedOn w:val="Normal"/>
    <w:link w:val="FooterChar"/>
    <w:uiPriority w:val="99"/>
    <w:unhideWhenUsed/>
    <w:rsid w:val="001B76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764B"/>
  </w:style>
  <w:style w:type="table" w:styleId="TableGrid">
    <w:name w:val="Table Grid"/>
    <w:basedOn w:val="TableNormal"/>
    <w:uiPriority w:val="59"/>
    <w:rsid w:val="00927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5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87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36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healthcare.gov/immigrants/immigration-statu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fcclinics.org/find-clini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indahealthcenter.hrsa.gov/widgetspanish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indahealthcenter.hrsa.gov" TargetMode="External"/><Relationship Id="rId14" Type="http://schemas.openxmlformats.org/officeDocument/2006/relationships/hyperlink" Target="https://localhelp.healthcare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2DC2E-2A50-43BB-8906-D0C1F5F3F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O'Rourke</dc:creator>
  <cp:keywords/>
  <dc:description/>
  <cp:lastModifiedBy>Amie Miramontes-Franco</cp:lastModifiedBy>
  <cp:revision>23</cp:revision>
  <cp:lastPrinted>2019-04-14T21:51:00Z</cp:lastPrinted>
  <dcterms:created xsi:type="dcterms:W3CDTF">2019-05-03T14:04:00Z</dcterms:created>
  <dcterms:modified xsi:type="dcterms:W3CDTF">2019-07-30T22:54:00Z</dcterms:modified>
</cp:coreProperties>
</file>